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黑体" w:hAnsi="黑体" w:eastAsia="黑体" w:cs="黑体"/>
          <w:i w:val="0"/>
          <w:color w:val="auto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color w:val="auto"/>
          <w:kern w:val="0"/>
          <w:sz w:val="32"/>
          <w:szCs w:val="32"/>
          <w:u w:val="none"/>
          <w:lang w:val="en-US" w:eastAsia="zh-CN" w:bidi="ar"/>
        </w:rPr>
        <w:t>附件1：</w:t>
      </w:r>
    </w:p>
    <w:p>
      <w:pPr>
        <w:pStyle w:val="3"/>
        <w:jc w:val="center"/>
        <w:rPr>
          <w:color w:val="auto"/>
        </w:rPr>
      </w:pPr>
      <w:r>
        <w:rPr>
          <w:rFonts w:hint="default"/>
          <w:color w:val="auto"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2448560</wp:posOffset>
                </wp:positionH>
                <wp:positionV relativeFrom="paragraph">
                  <wp:posOffset>902970</wp:posOffset>
                </wp:positionV>
                <wp:extent cx="3352800" cy="2837815"/>
                <wp:effectExtent l="7620" t="7620" r="11430" b="12065"/>
                <wp:wrapNone/>
                <wp:docPr id="2" name="流程图: 过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83781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流程图: 过程 12" o:spid="_x0000_s1026" o:spt="109" type="#_x0000_t109" style="position:absolute;left:0pt;margin-left:192.8pt;margin-top:71.1pt;height:223.45pt;width:264pt;z-index:-251656192;mso-width-relative:page;mso-height-relative:page;" filled="f" stroked="t" coordsize="21600,21600" o:gfxdata="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bFm1TaAAAACwEAAA8AAAAAAAAA&#10;AQAgAAAAIgAAAGRycy9kb3ducmV2LnhtbFBLAQIUABQAAAAIAIdO4kB1quGDDwIAAA8EAAAOAAAA&#10;AAAAAAEAIAAAACkBAABkcnMvZTJvRG9jLnhtbFBLBQYAAAAABgAGAFkBAACqBQAAAAA=&#10;">
                <v:fill on="f" focussize="0,0"/>
                <v:stroke weight="1.25pt"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color w:val="auto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-262255</wp:posOffset>
                </wp:positionH>
                <wp:positionV relativeFrom="paragraph">
                  <wp:posOffset>883285</wp:posOffset>
                </wp:positionV>
                <wp:extent cx="2590165" cy="6838315"/>
                <wp:effectExtent l="7620" t="7620" r="12065" b="12065"/>
                <wp:wrapNone/>
                <wp:docPr id="3" name="流程图: 过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165" cy="683831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流程图: 过程 10" o:spid="_x0000_s1026" o:spt="109" type="#_x0000_t109" style="position:absolute;left:0pt;margin-left:-20.65pt;margin-top:69.55pt;height:538.45pt;width:203.95pt;z-index:251661312;mso-width-relative:page;mso-height-relative:page;" filled="f" stroked="t" coordsize="21600,21600" o:gfxdata="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PQBFrDaAAAADAEAAA8AAAAAAAAAAQAg&#10;AAAAIgAAAGRycy9kb3ducmV2LnhtbFBLAQIUABQAAAAIAIdO4kCG/VzZDAIAAA8EAAAOAAAAAAAA&#10;AAEAIAAAACkBAABkcnMvZTJvRG9jLnhtbFBLBQYAAAAABgAGAFkBAACnBQAAAAA=&#10;">
                <v:fill on="f" focussize="0,0"/>
                <v:stroke weight="1.25pt"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color w:val="auto"/>
          <w:lang w:val="en-US" w:eastAsia="zh-CN"/>
        </w:rPr>
        <w:t>“智慧巡河”</w:t>
      </w:r>
      <w:r>
        <w:rPr>
          <w:rFonts w:ascii="方正小标宋简体" w:hAnsi="方正小标宋简体" w:eastAsia="方正小标宋简体" w:cs="方正小标宋简体"/>
          <w:b w:val="0"/>
          <w:bCs/>
          <w:color w:val="auto"/>
        </w:rPr>
        <w:t>APP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</w:rPr>
        <w:t>下载说明</w:t>
      </w:r>
    </w:p>
    <w:p>
      <w:pPr>
        <w:rPr>
          <w:rFonts w:cs="宋体"/>
          <w:color w:val="auto"/>
        </w:rPr>
      </w:pPr>
      <w:r>
        <w:rPr>
          <w:rFonts w:hint="default"/>
          <w:color w:val="auto"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2672080</wp:posOffset>
            </wp:positionH>
            <wp:positionV relativeFrom="paragraph">
              <wp:posOffset>31750</wp:posOffset>
            </wp:positionV>
            <wp:extent cx="2919095" cy="2598420"/>
            <wp:effectExtent l="0" t="0" r="14605" b="11430"/>
            <wp:wrapSquare wrapText="bothSides"/>
            <wp:docPr id="20" name="图片 20" descr="16502725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50272597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宋体"/>
          <w:bCs/>
          <w:color w:val="auto"/>
        </w:rPr>
        <w:t>右</w:t>
      </w:r>
      <w:r>
        <w:rPr>
          <w:rFonts w:hint="eastAsia" w:cs="宋体"/>
          <w:color w:val="auto"/>
        </w:rPr>
        <w:t>图为</w:t>
      </w:r>
      <w:r>
        <w:rPr>
          <w:rFonts w:cs="宋体"/>
          <w:color w:val="auto"/>
        </w:rPr>
        <w:t>APP</w:t>
      </w:r>
      <w:r>
        <w:rPr>
          <w:rFonts w:hint="eastAsia" w:cs="宋体"/>
          <w:color w:val="auto"/>
        </w:rPr>
        <w:t>下载二维码。</w:t>
      </w:r>
    </w:p>
    <w:p>
      <w:pPr>
        <w:numPr>
          <w:ilvl w:val="0"/>
          <w:numId w:val="1"/>
        </w:numPr>
        <w:rPr>
          <w:color w:val="auto"/>
        </w:rPr>
      </w:pPr>
      <w:r>
        <w:rPr>
          <w:rFonts w:hint="eastAsia"/>
          <w:color w:val="auto"/>
        </w:rPr>
        <w:t>微信扫描二维码。</w:t>
      </w:r>
    </w:p>
    <w:p>
      <w:pPr>
        <w:rPr>
          <w:color w:val="auto"/>
        </w:rPr>
      </w:pPr>
      <w:r>
        <w:rPr>
          <w:color w:val="auto"/>
        </w:rPr>
        <w:t>2.</w:t>
      </w:r>
      <w:r>
        <w:rPr>
          <w:rFonts w:hint="eastAsia"/>
          <w:color w:val="auto"/>
        </w:rPr>
        <w:t>扫描后如下图所示。</w:t>
      </w:r>
    </w:p>
    <w:p>
      <w:pPr>
        <w:rPr>
          <w:color w:val="auto"/>
        </w:rPr>
      </w:pPr>
      <w:r>
        <w:rPr>
          <w:color w:val="aut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48895</wp:posOffset>
            </wp:positionV>
            <wp:extent cx="2093595" cy="2091055"/>
            <wp:effectExtent l="0" t="0" r="1905" b="4445"/>
            <wp:wrapThrough wrapText="bothSides">
              <wp:wrapPolygon>
                <wp:start x="0" y="0"/>
                <wp:lineTo x="0" y="21449"/>
                <wp:lineTo x="21423" y="21449"/>
                <wp:lineTo x="21423" y="0"/>
                <wp:lineTo x="0" y="0"/>
              </wp:wrapPolygon>
            </wp:wrapThrough>
            <wp:docPr id="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/>
                    <pic:cNvPicPr>
                      <a:picLocks noChangeAspect="1"/>
                    </pic:cNvPicPr>
                  </pic:nvPicPr>
                  <pic:blipFill>
                    <a:blip r:embed="rId5"/>
                    <a:srcRect t="2713" b="41780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146050</wp:posOffset>
                </wp:positionV>
                <wp:extent cx="3352800" cy="3808095"/>
                <wp:effectExtent l="7620" t="8255" r="11430" b="12700"/>
                <wp:wrapNone/>
                <wp:docPr id="4" name="流程图: 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380809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流程图: 过程 18" o:spid="_x0000_s1026" o:spt="109" type="#_x0000_t109" style="position:absolute;left:0pt;margin-left:20.95pt;margin-top:11.5pt;height:299.85pt;width:264pt;z-index:251662336;mso-width-relative:page;mso-height-relative:page;" filled="f" stroked="t" coordsize="21600,21600" o:gfxdata="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eQ1K82QAAAAkBAAAPAAAAAAAAAAEA&#10;IAAAACIAAABkcnMvZG93bnJldi54bWxQSwECFAAUAAAACACHTuJAkJoS1w4CAAAPBAAADgAAAAAA&#10;AAABACAAAAAoAQAAZHJzL2Uyb0RvYy54bWxQSwUGAAAAAAYABgBZAQAAqAUAAAAA&#10;">
                <v:fill on="f" focussize="0,0"/>
                <v:stroke weight="1.25pt" color="#000000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color w:val="auto"/>
        </w:rPr>
      </w:pPr>
      <w:r>
        <w:rPr>
          <w:color w:val="aut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2566035</wp:posOffset>
            </wp:positionH>
            <wp:positionV relativeFrom="page">
              <wp:posOffset>5718175</wp:posOffset>
            </wp:positionV>
            <wp:extent cx="380365" cy="412115"/>
            <wp:effectExtent l="0" t="0" r="635" b="6985"/>
            <wp:wrapNone/>
            <wp:docPr id="5" name="图片框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框 10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t xml:space="preserve">     </w:t>
      </w:r>
      <w:r>
        <w:rPr>
          <w:rFonts w:hint="eastAsia"/>
          <w:color w:val="auto"/>
        </w:rPr>
        <w:t>苹果手机安装后操作事项：</w:t>
      </w:r>
    </w:p>
    <w:p>
      <w:pPr>
        <w:rPr>
          <w:color w:val="auto"/>
        </w:rPr>
      </w:pPr>
      <w:r>
        <w:rPr>
          <w:color w:val="auto"/>
        </w:rPr>
        <w:t>3.</w:t>
      </w:r>
      <w:r>
        <w:rPr>
          <w:rFonts w:hint="eastAsia"/>
          <w:color w:val="auto"/>
        </w:rPr>
        <w:t>苹果手机点击</w:t>
      </w:r>
      <w:r>
        <w:rPr>
          <w:color w:val="auto"/>
        </w:rPr>
        <w:t xml:space="preserve">            </w:t>
      </w:r>
      <w:r>
        <w:rPr>
          <w:rFonts w:hint="eastAsia"/>
          <w:color w:val="auto"/>
        </w:rPr>
        <w:t>添加信任操作：“设置</w:t>
      </w:r>
      <w:r>
        <w:rPr>
          <w:color w:val="auto"/>
        </w:rPr>
        <w:t>&gt;&gt;</w:t>
      </w:r>
      <w:r>
        <w:rPr>
          <w:rFonts w:hint="eastAsia"/>
          <w:color w:val="auto"/>
        </w:rPr>
        <w:t>通用</w:t>
      </w:r>
      <w:r>
        <w:rPr>
          <w:color w:val="auto"/>
        </w:rPr>
        <w:t>&gt;&gt;</w:t>
      </w:r>
    </w:p>
    <w:p>
      <w:pPr>
        <w:rPr>
          <w:color w:val="auto"/>
        </w:rPr>
      </w:pPr>
      <w:r>
        <w:rPr>
          <w:color w:val="auto"/>
        </w:rPr>
        <w:t>4.</w:t>
      </w:r>
      <w:r>
        <w:rPr>
          <w:rFonts w:hint="eastAsia"/>
          <w:color w:val="auto"/>
        </w:rPr>
        <w:t>点击相应系统和版本</w:t>
      </w:r>
      <w:r>
        <w:rPr>
          <w:color w:val="auto"/>
        </w:rPr>
        <w:t xml:space="preserve">      </w:t>
      </w:r>
      <w:r>
        <w:rPr>
          <w:rFonts w:hint="eastAsia"/>
          <w:color w:val="auto"/>
        </w:rPr>
        <w:t>设备管理”</w:t>
      </w:r>
      <w:r>
        <w:rPr>
          <w:color w:val="auto"/>
        </w:rPr>
        <w:t xml:space="preserve"> </w:t>
      </w:r>
      <w:r>
        <w:rPr>
          <w:rFonts w:hint="eastAsia"/>
          <w:color w:val="auto"/>
        </w:rPr>
        <w:t>中进行手工添加苹果证</w:t>
      </w:r>
      <w:r>
        <w:rPr>
          <w:color w:val="auto"/>
        </w:rPr>
        <w:t xml:space="preserve">   </w:t>
      </w:r>
    </w:p>
    <w:p>
      <w:pPr>
        <w:rPr>
          <w:color w:val="auto"/>
        </w:rPr>
      </w:pPr>
      <w:r>
        <w:rPr>
          <w:color w:val="auto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2568575</wp:posOffset>
            </wp:positionH>
            <wp:positionV relativeFrom="paragraph">
              <wp:posOffset>379095</wp:posOffset>
            </wp:positionV>
            <wp:extent cx="1454150" cy="1857375"/>
            <wp:effectExtent l="0" t="0" r="12700" b="9525"/>
            <wp:wrapNone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378460</wp:posOffset>
            </wp:positionV>
            <wp:extent cx="2324100" cy="1858010"/>
            <wp:effectExtent l="0" t="0" r="0" b="8890"/>
            <wp:wrapNone/>
            <wp:docPr id="6" name="图片 8" descr="16365999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1636599910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t xml:space="preserve">  </w:t>
      </w:r>
      <w:r>
        <w:rPr>
          <w:rFonts w:hint="eastAsia"/>
          <w:color w:val="auto"/>
        </w:rPr>
        <w:t>安装</w:t>
      </w:r>
      <w:r>
        <w:rPr>
          <w:color w:val="auto"/>
        </w:rPr>
        <w:t xml:space="preserve">                    </w:t>
      </w:r>
      <w:r>
        <w:rPr>
          <w:rFonts w:hint="eastAsia"/>
          <w:color w:val="auto"/>
        </w:rPr>
        <w:t>书操作。</w:t>
      </w:r>
    </w:p>
    <w:p>
      <w:pPr>
        <w:rPr>
          <w:color w:val="auto"/>
        </w:rPr>
      </w:pPr>
      <w:r>
        <w:rPr>
          <w:color w:val="auto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4138295</wp:posOffset>
            </wp:positionH>
            <wp:positionV relativeFrom="paragraph">
              <wp:posOffset>4445</wp:posOffset>
            </wp:positionV>
            <wp:extent cx="1428750" cy="1913890"/>
            <wp:effectExtent l="0" t="0" r="0" b="10160"/>
            <wp:wrapNone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t xml:space="preserve">    </w:t>
      </w:r>
      <w:r>
        <w:rPr>
          <w:rFonts w:hint="eastAsia"/>
          <w:color w:val="auto"/>
          <w:lang w:val="en-US" w:eastAsia="zh-CN"/>
        </w:rPr>
        <w:t xml:space="preserve">   </w:t>
      </w:r>
      <w:r>
        <w:rPr>
          <w:color w:val="auto"/>
        </w:rPr>
        <w:t xml:space="preserve"> </w:t>
      </w:r>
    </w:p>
    <w:p>
      <w:pPr>
        <w:spacing w:line="400" w:lineRule="exact"/>
        <w:rPr>
          <w:color w:val="auto"/>
        </w:rPr>
      </w:pPr>
    </w:p>
    <w:p>
      <w:pPr>
        <w:spacing w:line="320" w:lineRule="exact"/>
        <w:rPr>
          <w:rFonts w:hint="eastAsia" w:ascii="黑体" w:hAnsi="黑体" w:eastAsia="黑体"/>
          <w:color w:val="auto"/>
          <w:sz w:val="24"/>
          <w:szCs w:val="24"/>
        </w:rPr>
      </w:pPr>
    </w:p>
    <w:p>
      <w:pPr>
        <w:spacing w:line="320" w:lineRule="exact"/>
        <w:rPr>
          <w:rFonts w:hint="eastAsia" w:ascii="黑体" w:hAnsi="黑体" w:eastAsia="黑体"/>
          <w:color w:val="auto"/>
          <w:sz w:val="24"/>
          <w:szCs w:val="24"/>
        </w:rPr>
      </w:pPr>
    </w:p>
    <w:p>
      <w:pPr>
        <w:spacing w:line="320" w:lineRule="exact"/>
        <w:rPr>
          <w:rFonts w:hint="eastAsia" w:ascii="黑体" w:hAnsi="黑体" w:eastAsia="黑体"/>
          <w:color w:val="auto"/>
          <w:sz w:val="24"/>
          <w:szCs w:val="24"/>
        </w:rPr>
      </w:pPr>
    </w:p>
    <w:p>
      <w:pPr>
        <w:spacing w:line="320" w:lineRule="exact"/>
        <w:rPr>
          <w:rFonts w:hint="eastAsia" w:ascii="黑体" w:hAnsi="黑体" w:eastAsia="黑体"/>
          <w:color w:val="auto"/>
          <w:sz w:val="24"/>
          <w:szCs w:val="24"/>
        </w:rPr>
      </w:pPr>
    </w:p>
    <w:p>
      <w:pPr>
        <w:spacing w:line="320" w:lineRule="exact"/>
        <w:rPr>
          <w:rFonts w:hint="eastAsia" w:ascii="黑体" w:hAnsi="黑体" w:eastAsia="黑体"/>
          <w:color w:val="auto"/>
          <w:sz w:val="24"/>
          <w:szCs w:val="24"/>
        </w:rPr>
      </w:pPr>
    </w:p>
    <w:p>
      <w:pPr>
        <w:spacing w:line="320" w:lineRule="exact"/>
        <w:rPr>
          <w:rFonts w:hint="eastAsia" w:ascii="黑体" w:hAnsi="黑体" w:eastAsia="黑体"/>
          <w:color w:val="auto"/>
          <w:sz w:val="24"/>
          <w:szCs w:val="24"/>
        </w:rPr>
      </w:pPr>
    </w:p>
    <w:p>
      <w:pPr>
        <w:spacing w:line="320" w:lineRule="exact"/>
        <w:rPr>
          <w:rFonts w:hint="eastAsia" w:ascii="黑体" w:hAnsi="黑体" w:eastAsia="黑体"/>
          <w:color w:val="auto"/>
          <w:sz w:val="24"/>
          <w:szCs w:val="24"/>
        </w:rPr>
      </w:pPr>
    </w:p>
    <w:p>
      <w:pPr>
        <w:spacing w:line="320" w:lineRule="exact"/>
        <w:rPr>
          <w:rFonts w:hint="eastAsia" w:ascii="黑体" w:hAnsi="黑体" w:eastAsia="黑体"/>
          <w:color w:val="auto"/>
          <w:sz w:val="24"/>
          <w:szCs w:val="24"/>
        </w:rPr>
      </w:pPr>
    </w:p>
    <w:p>
      <w:pPr>
        <w:spacing w:line="320" w:lineRule="exact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color w:val="auto"/>
          <w:sz w:val="28"/>
          <w:szCs w:val="28"/>
        </w:rPr>
        <w:t>注：</w:t>
      </w:r>
      <w:r>
        <w:rPr>
          <w:rFonts w:hint="eastAsia"/>
          <w:color w:val="auto"/>
          <w:sz w:val="28"/>
          <w:szCs w:val="28"/>
          <w:highlight w:val="none"/>
        </w:rPr>
        <w:t>河长账号为各级河长的</w:t>
      </w: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手机号码</w:t>
      </w:r>
      <w:r>
        <w:rPr>
          <w:rFonts w:hint="eastAsia"/>
          <w:color w:val="auto"/>
          <w:sz w:val="28"/>
          <w:szCs w:val="28"/>
        </w:rPr>
        <w:t>，密码为</w:t>
      </w:r>
      <w:r>
        <w:rPr>
          <w:rFonts w:hint="eastAsia"/>
          <w:color w:val="auto"/>
          <w:sz w:val="28"/>
          <w:szCs w:val="28"/>
          <w:lang w:val="en-US" w:eastAsia="zh-CN"/>
        </w:rPr>
        <w:t>hz123456</w:t>
      </w:r>
    </w:p>
    <w:p>
      <w:pPr>
        <w:numPr>
          <w:ilvl w:val="0"/>
          <w:numId w:val="0"/>
        </w:numPr>
        <w:rPr>
          <w:rFonts w:hint="default" w:cs="黑体"/>
          <w:b/>
          <w:bCs w:val="0"/>
          <w:color w:val="auto"/>
          <w:kern w:val="44"/>
          <w:sz w:val="28"/>
          <w:szCs w:val="28"/>
          <w:lang w:val="en-US" w:eastAsia="zh-CN" w:bidi="ar-SA"/>
        </w:rPr>
      </w:pPr>
      <w:bookmarkStart w:id="0" w:name="_GoBack"/>
      <w:bookmarkEnd w:id="0"/>
      <w:r>
        <w:rPr>
          <w:rFonts w:hint="eastAsia" w:cs="黑体"/>
          <w:b/>
          <w:bCs w:val="0"/>
          <w:color w:val="auto"/>
          <w:kern w:val="44"/>
          <w:sz w:val="28"/>
          <w:szCs w:val="28"/>
          <w:lang w:val="en-US" w:eastAsia="zh-CN" w:bidi="ar-SA"/>
        </w:rPr>
        <w:t>巡河指南：</w:t>
      </w:r>
    </w:p>
    <w:p>
      <w:pPr>
        <w:numPr>
          <w:ilvl w:val="0"/>
          <w:numId w:val="2"/>
        </w:numPr>
        <w:rPr>
          <w:rFonts w:hint="eastAsia" w:cs="黑体"/>
          <w:b w:val="0"/>
          <w:bCs/>
          <w:color w:val="auto"/>
          <w:kern w:val="44"/>
          <w:sz w:val="28"/>
          <w:szCs w:val="28"/>
          <w:lang w:val="en-US" w:eastAsia="zh-CN" w:bidi="ar-SA"/>
        </w:rPr>
      </w:pPr>
      <w:r>
        <w:rPr>
          <w:rFonts w:hint="eastAsia" w:cs="黑体"/>
          <w:b w:val="0"/>
          <w:bCs/>
          <w:color w:val="auto"/>
          <w:kern w:val="44"/>
          <w:sz w:val="28"/>
          <w:szCs w:val="28"/>
          <w:lang w:val="en-US" w:eastAsia="zh-CN" w:bidi="ar-SA"/>
        </w:rPr>
        <w:t>登陆河长APP，输入账号密码登陆（账号手机号码、密码hz123456)；</w:t>
      </w:r>
    </w:p>
    <w:p>
      <w:pPr>
        <w:numPr>
          <w:ilvl w:val="0"/>
          <w:numId w:val="2"/>
        </w:numPr>
        <w:rPr>
          <w:rFonts w:hint="eastAsia" w:cs="黑体"/>
          <w:b w:val="0"/>
          <w:bCs/>
          <w:color w:val="auto"/>
          <w:kern w:val="44"/>
          <w:sz w:val="28"/>
          <w:szCs w:val="28"/>
          <w:lang w:val="en-US" w:eastAsia="zh-CN" w:bidi="ar-SA"/>
        </w:rPr>
      </w:pPr>
      <w:r>
        <w:rPr>
          <w:rFonts w:hint="eastAsia" w:cs="黑体"/>
          <w:b w:val="0"/>
          <w:bCs/>
          <w:color w:val="auto"/>
          <w:kern w:val="44"/>
          <w:sz w:val="28"/>
          <w:szCs w:val="28"/>
          <w:lang w:val="en-US" w:eastAsia="zh-CN" w:bidi="ar-SA"/>
        </w:rPr>
        <w:t>点击“</w:t>
      </w:r>
      <w:r>
        <w:rPr>
          <w:rFonts w:hint="eastAsia" w:cs="黑体"/>
          <w:b w:val="0"/>
          <w:bCs/>
          <w:color w:val="auto"/>
          <w:kern w:val="44"/>
          <w:sz w:val="28"/>
          <w:szCs w:val="28"/>
          <w:lang w:val="en-US" w:eastAsia="zh-CN" w:bidi="ar-SA"/>
        </w:rPr>
        <w:t>巡河</w:t>
      </w:r>
      <w:r>
        <w:rPr>
          <w:rFonts w:hint="eastAsia" w:cs="黑体"/>
          <w:b w:val="0"/>
          <w:bCs/>
          <w:color w:val="auto"/>
          <w:kern w:val="44"/>
          <w:sz w:val="28"/>
          <w:szCs w:val="28"/>
          <w:lang w:val="en-US" w:eastAsia="zh-CN" w:bidi="ar-SA"/>
        </w:rPr>
        <w:t>”模块—点击</w:t>
      </w:r>
      <w:r>
        <w:rPr>
          <w:rFonts w:hint="eastAsia" w:cs="黑体"/>
          <w:b w:val="0"/>
          <w:bCs/>
          <w:color w:val="auto"/>
          <w:kern w:val="44"/>
          <w:sz w:val="28"/>
          <w:szCs w:val="28"/>
          <w:lang w:val="en-US" w:eastAsia="zh-CN" w:bidi="ar-SA"/>
        </w:rPr>
        <w:t>开始巡河</w:t>
      </w:r>
      <w:r>
        <w:rPr>
          <w:rFonts w:hint="eastAsia" w:cs="黑体"/>
          <w:b w:val="0"/>
          <w:bCs/>
          <w:color w:val="auto"/>
          <w:kern w:val="44"/>
          <w:sz w:val="28"/>
          <w:szCs w:val="28"/>
          <w:lang w:val="en-US" w:eastAsia="zh-CN" w:bidi="ar-SA"/>
        </w:rPr>
        <w:t>—选择</w:t>
      </w:r>
      <w:r>
        <w:rPr>
          <w:rFonts w:hint="eastAsia" w:cs="黑体"/>
          <w:b w:val="0"/>
          <w:bCs/>
          <w:color w:val="auto"/>
          <w:kern w:val="44"/>
          <w:sz w:val="28"/>
          <w:szCs w:val="28"/>
          <w:lang w:val="en-US" w:eastAsia="zh-CN" w:bidi="ar-SA"/>
        </w:rPr>
        <w:t>巡查的河段</w:t>
      </w:r>
      <w:r>
        <w:rPr>
          <w:rFonts w:hint="eastAsia" w:cs="黑体"/>
          <w:b w:val="0"/>
          <w:bCs/>
          <w:color w:val="auto"/>
          <w:kern w:val="44"/>
          <w:sz w:val="28"/>
          <w:szCs w:val="28"/>
          <w:lang w:val="en-US" w:eastAsia="zh-CN" w:bidi="ar-SA"/>
        </w:rPr>
        <w:t>（只有一条河时，系统会自动选择进入）；</w:t>
      </w:r>
    </w:p>
    <w:p>
      <w:pPr>
        <w:numPr>
          <w:ilvl w:val="0"/>
          <w:numId w:val="2"/>
        </w:numPr>
        <w:rPr>
          <w:rFonts w:hint="eastAsia" w:cs="黑体"/>
          <w:b w:val="0"/>
          <w:bCs/>
          <w:color w:val="auto"/>
          <w:kern w:val="44"/>
          <w:sz w:val="28"/>
          <w:szCs w:val="28"/>
          <w:lang w:val="en-US" w:eastAsia="zh-CN" w:bidi="ar-SA"/>
        </w:rPr>
      </w:pPr>
      <w:r>
        <w:rPr>
          <w:rFonts w:hint="eastAsia" w:cs="黑体"/>
          <w:b w:val="0"/>
          <w:bCs/>
          <w:color w:val="auto"/>
          <w:kern w:val="44"/>
          <w:sz w:val="28"/>
          <w:szCs w:val="28"/>
          <w:lang w:val="en-US" w:eastAsia="zh-CN" w:bidi="ar-SA"/>
        </w:rPr>
        <w:t>巡河</w:t>
      </w:r>
      <w:r>
        <w:rPr>
          <w:rFonts w:hint="eastAsia" w:cs="黑体"/>
          <w:b w:val="0"/>
          <w:bCs/>
          <w:color w:val="auto"/>
          <w:kern w:val="44"/>
          <w:sz w:val="28"/>
          <w:szCs w:val="28"/>
          <w:lang w:val="en-US" w:eastAsia="zh-CN" w:bidi="ar-SA"/>
        </w:rPr>
        <w:t>发现问题</w:t>
      </w:r>
      <w:r>
        <w:rPr>
          <w:rFonts w:hint="eastAsia" w:cs="黑体"/>
          <w:b w:val="0"/>
          <w:bCs/>
          <w:color w:val="auto"/>
          <w:kern w:val="44"/>
          <w:sz w:val="28"/>
          <w:szCs w:val="28"/>
          <w:lang w:val="en-US" w:eastAsia="zh-CN" w:bidi="ar-SA"/>
        </w:rPr>
        <w:t>，点击发现问题，选择</w:t>
      </w:r>
      <w:r>
        <w:rPr>
          <w:rFonts w:hint="eastAsia" w:cs="黑体"/>
          <w:b w:val="0"/>
          <w:bCs/>
          <w:color w:val="auto"/>
          <w:kern w:val="44"/>
          <w:sz w:val="28"/>
          <w:szCs w:val="28"/>
          <w:lang w:val="en-US" w:eastAsia="zh-CN" w:bidi="ar-SA"/>
        </w:rPr>
        <w:t>问题类型</w:t>
      </w:r>
      <w:r>
        <w:rPr>
          <w:rFonts w:hint="eastAsia" w:cs="黑体"/>
          <w:b w:val="0"/>
          <w:bCs/>
          <w:color w:val="auto"/>
          <w:kern w:val="44"/>
          <w:sz w:val="28"/>
          <w:szCs w:val="28"/>
          <w:lang w:val="en-US" w:eastAsia="zh-CN" w:bidi="ar-SA"/>
        </w:rPr>
        <w:t>，点击提交（</w:t>
      </w:r>
      <w:r>
        <w:rPr>
          <w:rFonts w:hint="eastAsia" w:cs="黑体"/>
          <w:b w:val="0"/>
          <w:bCs/>
          <w:color w:val="auto"/>
          <w:kern w:val="44"/>
          <w:sz w:val="28"/>
          <w:szCs w:val="28"/>
          <w:lang w:val="en-US" w:eastAsia="zh-CN" w:bidi="ar-SA"/>
        </w:rPr>
        <w:t>上报或处理</w:t>
      </w:r>
      <w:r>
        <w:rPr>
          <w:rFonts w:hint="eastAsia" w:cs="黑体"/>
          <w:b w:val="0"/>
          <w:bCs/>
          <w:color w:val="auto"/>
          <w:kern w:val="44"/>
          <w:sz w:val="28"/>
          <w:szCs w:val="28"/>
          <w:lang w:val="en-US" w:eastAsia="zh-CN" w:bidi="ar-SA"/>
        </w:rPr>
        <w:t>）；</w:t>
      </w:r>
    </w:p>
    <w:p>
      <w:pPr>
        <w:numPr>
          <w:ilvl w:val="0"/>
          <w:numId w:val="2"/>
        </w:numPr>
        <w:rPr>
          <w:rFonts w:hint="eastAsia" w:cs="黑体"/>
          <w:b w:val="0"/>
          <w:bCs/>
          <w:color w:val="auto"/>
          <w:kern w:val="44"/>
          <w:sz w:val="28"/>
          <w:szCs w:val="28"/>
          <w:lang w:val="en-US" w:eastAsia="zh-CN" w:bidi="ar-SA"/>
        </w:rPr>
      </w:pPr>
      <w:r>
        <w:rPr>
          <w:rFonts w:hint="eastAsia" w:cs="黑体"/>
          <w:b w:val="0"/>
          <w:bCs/>
          <w:color w:val="auto"/>
          <w:kern w:val="44"/>
          <w:sz w:val="28"/>
          <w:szCs w:val="28"/>
          <w:lang w:val="en-US" w:eastAsia="zh-CN" w:bidi="ar-SA"/>
        </w:rPr>
        <w:t>巡河结束后，点击结束巡河，生成一次有效巡河。（</w:t>
      </w:r>
      <w:r>
        <w:rPr>
          <w:rFonts w:hint="eastAsia" w:cs="黑体"/>
          <w:b w:val="0"/>
          <w:bCs/>
          <w:color w:val="auto"/>
          <w:kern w:val="44"/>
          <w:sz w:val="28"/>
          <w:szCs w:val="28"/>
          <w:lang w:val="en-US" w:eastAsia="zh-CN" w:bidi="ar-SA"/>
        </w:rPr>
        <w:t>是否发现问题，只要巡河结束必须点击结束巡河</w:t>
      </w:r>
      <w:r>
        <w:rPr>
          <w:rFonts w:hint="eastAsia" w:cs="黑体"/>
          <w:b w:val="0"/>
          <w:bCs/>
          <w:color w:val="auto"/>
          <w:kern w:val="44"/>
          <w:sz w:val="28"/>
          <w:szCs w:val="28"/>
          <w:lang w:val="en-US" w:eastAsia="zh-CN" w:bidi="ar-SA"/>
        </w:rPr>
        <w:t>）。</w:t>
      </w:r>
    </w:p>
    <w:p>
      <w:pPr>
        <w:numPr>
          <w:ilvl w:val="0"/>
          <w:numId w:val="0"/>
        </w:numPr>
        <w:rPr>
          <w:rFonts w:hint="default" w:cs="黑体"/>
          <w:b w:val="0"/>
          <w:bCs/>
          <w:color w:val="auto"/>
          <w:kern w:val="44"/>
          <w:sz w:val="28"/>
          <w:szCs w:val="28"/>
          <w:lang w:val="en-US" w:eastAsia="zh-CN" w:bidi="ar-SA"/>
        </w:rPr>
      </w:pPr>
      <w:r>
        <w:rPr>
          <w:rFonts w:hint="eastAsia" w:cs="黑体"/>
          <w:b w:val="0"/>
          <w:bCs/>
          <w:color w:val="auto"/>
          <w:kern w:val="44"/>
          <w:sz w:val="28"/>
          <w:szCs w:val="28"/>
          <w:lang w:val="en-US" w:eastAsia="zh-CN" w:bidi="ar-SA"/>
        </w:rPr>
        <w:t>图示：</w:t>
      </w:r>
    </w:p>
    <w:p>
      <w:pPr>
        <w:numPr>
          <w:ilvl w:val="0"/>
          <w:numId w:val="0"/>
        </w:numPr>
        <w:rPr>
          <w:rFonts w:hint="default" w:cs="黑体"/>
          <w:b/>
          <w:color w:val="auto"/>
          <w:kern w:val="44"/>
          <w:sz w:val="44"/>
          <w:szCs w:val="22"/>
          <w:lang w:val="en-US" w:eastAsia="zh-CN" w:bidi="ar-SA"/>
        </w:rPr>
      </w:pPr>
      <w:r>
        <w:rPr>
          <w:color w:val="auto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104140</wp:posOffset>
            </wp:positionV>
            <wp:extent cx="1360805" cy="2427605"/>
            <wp:effectExtent l="0" t="0" r="10795" b="10795"/>
            <wp:wrapSquare wrapText="bothSides"/>
            <wp:docPr id="1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92710</wp:posOffset>
            </wp:positionV>
            <wp:extent cx="1363980" cy="2390775"/>
            <wp:effectExtent l="0" t="0" r="7620" b="9525"/>
            <wp:wrapSquare wrapText="bothSides"/>
            <wp:docPr id="1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2099945</wp:posOffset>
            </wp:positionH>
            <wp:positionV relativeFrom="paragraph">
              <wp:posOffset>85090</wp:posOffset>
            </wp:positionV>
            <wp:extent cx="1363345" cy="2423795"/>
            <wp:effectExtent l="0" t="0" r="8255" b="14605"/>
            <wp:wrapSquare wrapText="bothSides"/>
            <wp:docPr id="1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lang w:val="en-US" w:eastAsia="zh-CN"/>
        </w:rPr>
        <w:t xml:space="preserve">               </w:t>
      </w:r>
    </w:p>
    <w:p>
      <w:p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                                          </w:t>
      </w:r>
    </w:p>
    <w:p>
      <w:pPr>
        <w:rPr>
          <w:rFonts w:hint="eastAsia"/>
          <w:color w:val="auto"/>
          <w:lang w:val="en-US" w:eastAsia="zh-CN"/>
        </w:rPr>
      </w:pPr>
      <w:r>
        <w:rPr>
          <w:color w:val="auto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-1524000</wp:posOffset>
            </wp:positionH>
            <wp:positionV relativeFrom="paragraph">
              <wp:posOffset>2118995</wp:posOffset>
            </wp:positionV>
            <wp:extent cx="1421765" cy="2552065"/>
            <wp:effectExtent l="0" t="0" r="6985" b="635"/>
            <wp:wrapSquare wrapText="bothSides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4184650" y="948690"/>
                      <a:ext cx="14217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3169920</wp:posOffset>
                </wp:positionV>
                <wp:extent cx="650875" cy="273685"/>
                <wp:effectExtent l="7620" t="10160" r="8255" b="20955"/>
                <wp:wrapNone/>
                <wp:docPr id="13" name="Auto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0875" cy="273685"/>
                        </a:xfrm>
                        <a:prstGeom prst="rightArrow">
                          <a:avLst>
                            <a:gd name="adj1" fmla="val 50000"/>
                            <a:gd name="adj2" fmla="val 59267"/>
                          </a:avLst>
                        </a:prstGeom>
                        <a:solidFill>
                          <a:srgbClr val="4F81BD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wrap="none" anchor="ctr" upright="1"/>
                    </wps:wsp>
                  </a:graphicData>
                </a:graphic>
              </wp:anchor>
            </w:drawing>
          </mc:Choice>
          <mc:Fallback>
            <w:pict>
              <v:shape id="AutoShape 15" o:spid="_x0000_s1026" o:spt="13" type="#_x0000_t13" style="position:absolute;left:0pt;flip:x;margin-left:-6.9pt;margin-top:249.6pt;height:21.55pt;width:51.25pt;mso-wrap-style:none;z-index:251671552;v-text-anchor:middle;mso-width-relative:page;mso-height-relative:page;" fillcolor="#4F81BD" filled="t" stroked="t" coordsize="21600,21600" o:gfxdata="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Y+mMsdYAAAAKAQAADwAAAAAAAAABACAAAAAiAAAAZHJzL2Rvd25y&#10;ZXYueG1sUEsBAhQAFAAAAAgAh07iQHKOOW85AgAAqAQAAA4AAAAAAAAAAQAgAAAAJQEAAGRycy9l&#10;Mm9Eb2MueG1sUEsFBgAAAAAGAAYAWQEAANAFAAAAAA==&#10;" adj="16218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2093595</wp:posOffset>
            </wp:positionV>
            <wp:extent cx="1490345" cy="2575560"/>
            <wp:effectExtent l="0" t="0" r="14605" b="15240"/>
            <wp:wrapSquare wrapText="bothSides"/>
            <wp:docPr id="1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2079625</wp:posOffset>
            </wp:positionV>
            <wp:extent cx="1370330" cy="2604135"/>
            <wp:effectExtent l="0" t="0" r="1270" b="5715"/>
            <wp:wrapSquare wrapText="bothSides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4184650" y="750570"/>
                      <a:ext cx="137033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2007870</wp:posOffset>
                </wp:positionH>
                <wp:positionV relativeFrom="paragraph">
                  <wp:posOffset>3185160</wp:posOffset>
                </wp:positionV>
                <wp:extent cx="560070" cy="273685"/>
                <wp:effectExtent l="6985" t="11430" r="4445" b="19685"/>
                <wp:wrapNone/>
                <wp:docPr id="10" name="Auto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60070" cy="273685"/>
                        </a:xfrm>
                        <a:prstGeom prst="rightArrow">
                          <a:avLst>
                            <a:gd name="adj1" fmla="val 50000"/>
                            <a:gd name="adj2" fmla="val 50999"/>
                          </a:avLst>
                        </a:prstGeom>
                        <a:solidFill>
                          <a:srgbClr val="4F81BD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wrap="none" anchor="ctr" upright="1"/>
                    </wps:wsp>
                  </a:graphicData>
                </a:graphic>
              </wp:anchor>
            </w:drawing>
          </mc:Choice>
          <mc:Fallback>
            <w:pict>
              <v:shape id="AutoShape 15" o:spid="_x0000_s1026" o:spt="13" type="#_x0000_t13" style="position:absolute;left:0pt;flip:x;margin-left:158.1pt;margin-top:250.8pt;height:21.55pt;width:44.1pt;mso-wrap-style:none;z-index:251668480;v-text-anchor:middle;mso-width-relative:page;mso-height-relative:page;" fillcolor="#4F81BD" filled="t" stroked="t" coordsize="21600,21600" o:gfxdata="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MUxILWAAAACwEAAA8AAAAAAAAAAQAgAAAAIgAAAGRycy9kb3ducmV2&#10;LnhtbFBLAQIUABQAAAAIAIdO4kDFgFacNwIAAKgEAAAOAAAAAAAAAAEAIAAAACUBAABkcnMvZTJv&#10;RG9jLnhtbFBLBQYAAAAABgAGAFkBAADOBQAAAAA=&#10;" adj="16218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1768475</wp:posOffset>
                </wp:positionV>
                <wp:extent cx="362585" cy="273685"/>
                <wp:effectExtent l="15875" t="4445" r="34290" b="13970"/>
                <wp:wrapNone/>
                <wp:docPr id="9" name="Auto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2585" cy="273685"/>
                        </a:xfrm>
                        <a:prstGeom prst="rightArrow">
                          <a:avLst>
                            <a:gd name="adj1" fmla="val 50000"/>
                            <a:gd name="adj2" fmla="val 33016"/>
                          </a:avLst>
                        </a:prstGeom>
                        <a:solidFill>
                          <a:srgbClr val="4F81BD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wrap="none" anchor="ctr" upright="1"/>
                    </wps:wsp>
                  </a:graphicData>
                </a:graphic>
              </wp:anchor>
            </w:drawing>
          </mc:Choice>
          <mc:Fallback>
            <w:pict>
              <v:shape id="AutoShape 15" o:spid="_x0000_s1026" o:spt="13" type="#_x0000_t13" style="position:absolute;left:0pt;margin-left:244.2pt;margin-top:139.25pt;height:21.55pt;width:28.55pt;mso-wrap-style:none;rotation:5898240f;z-index:251667456;v-text-anchor:middle;mso-width-relative:page;mso-height-relative:page;" fillcolor="#4F81BD" filled="t" stroked="t" coordsize="21600,21600" o:gfxdata="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kkLQz9sAAAALAQAADwAAAAAAAAABACAAAAAiAAAAZHJz&#10;L2Rvd25yZXYueG1sUEsBAhQAFAAAAAgAh07iQMZ18Vs6AgAAqwQAAA4AAAAAAAAAAQAgAAAAKgEA&#10;AGRycy9lMm9Eb2MueG1sUEsFBgAAAAAGAAYAWQEAANYFAAAAAA==&#10;" adj="16218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274320</wp:posOffset>
                </wp:positionV>
                <wp:extent cx="636270" cy="273685"/>
                <wp:effectExtent l="4445" t="7620" r="26035" b="23495"/>
                <wp:wrapNone/>
                <wp:docPr id="8" name="Auto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7650" y="2926715"/>
                          <a:ext cx="1229995" cy="273685"/>
                        </a:xfrm>
                        <a:prstGeom prst="rightArrow">
                          <a:avLst>
                            <a:gd name="adj1" fmla="val 50000"/>
                            <a:gd name="adj2" fmla="val 112017"/>
                          </a:avLst>
                        </a:prstGeom>
                        <a:solidFill>
                          <a:srgbClr val="4F81BD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 id="AutoShape 15" o:spid="_x0000_s1026" o:spt="13" type="#_x0000_t13" style="position:absolute;left:0pt;margin-left:154.2pt;margin-top:21.6pt;height:21.55pt;width:50.1pt;mso-wrap-style:none;z-index:251666432;v-text-anchor:middle;mso-width-relative:page;mso-height-relative:page;" fillcolor="#4F81BD" filled="t" stroked="t" coordsize="21600,21600" o:gfxdata="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PeNEH1gAAAAkBAAAPAAAAAAAAAAEAIAAAACIAAABkcnMvZG93bnJldi54&#10;bWxQSwECFAAUAAAACACHTuJAWMDvlTUCAAChBAAADgAAAAAAAAABACAAAAAlAQAAZHJzL2Uyb0Rv&#10;Yy54bWxQSwUGAAAAAAYABgBZAQAAzAUAAAAA&#10;" adj="16217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297180</wp:posOffset>
                </wp:positionV>
                <wp:extent cx="636270" cy="273685"/>
                <wp:effectExtent l="4445" t="7620" r="26035" b="23495"/>
                <wp:wrapNone/>
                <wp:docPr id="65560" name="Auto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7650" y="2926715"/>
                          <a:ext cx="1229995" cy="273685"/>
                        </a:xfrm>
                        <a:prstGeom prst="rightArrow">
                          <a:avLst>
                            <a:gd name="adj1" fmla="val 50000"/>
                            <a:gd name="adj2" fmla="val 112017"/>
                          </a:avLst>
                        </a:prstGeom>
                        <a:solidFill>
                          <a:srgbClr val="4F81BD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none" anchor="ctr"/>
                    </wps:wsp>
                  </a:graphicData>
                </a:graphic>
              </wp:anchor>
            </w:drawing>
          </mc:Choice>
          <mc:Fallback>
            <w:pict>
              <v:shape id="AutoShape 15" o:spid="_x0000_s1026" o:spt="13" type="#_x0000_t13" style="position:absolute;left:0pt;margin-left:-6pt;margin-top:23.4pt;height:21.55pt;width:50.1pt;mso-wrap-style:none;z-index:251665408;v-text-anchor:middle;mso-width-relative:page;mso-height-relative:page;" fillcolor="#4F81BD" filled="t" stroked="t" coordsize="21600,21600" o:gfxdata="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XoZnitcAAAAIAQAADwAAAAAAAAABACAAAAAiAAAA&#10;ZHJzL2Rvd25yZXYueG1sUEsBAhQAFAAAAAgAh07iQLyHdt5BAgAAsQQAAA4AAAAAAAAAAQAgAAAA&#10;JgEAAGRycy9lMm9Eb2MueG1sUEsFBgAAAAAGAAYAWQEAANkFAAAAAA==&#10;" adj="16217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color w:val="auto"/>
          <w:lang w:val="en-US" w:eastAsia="zh-CN"/>
        </w:rPr>
        <w:t xml:space="preserve">                              </w:t>
      </w:r>
    </w:p>
    <w:p>
      <w:pPr>
        <w:pStyle w:val="3"/>
        <w:rPr>
          <w:rFonts w:hint="eastAsia"/>
          <w:color w:val="auto"/>
          <w:lang w:val="en-US" w:eastAsia="zh-CN"/>
        </w:rPr>
      </w:pPr>
    </w:p>
    <w:p>
      <w:pPr>
        <w:rPr>
          <w:rFonts w:hint="eastAsia"/>
          <w:color w:val="auto"/>
          <w:lang w:val="en-US" w:eastAsia="zh-CN"/>
        </w:rPr>
      </w:pPr>
    </w:p>
    <w:p>
      <w:pPr>
        <w:pStyle w:val="3"/>
        <w:rPr>
          <w:rFonts w:hint="eastAsia"/>
          <w:color w:val="auto"/>
          <w:lang w:val="en-US" w:eastAsia="zh-CN"/>
        </w:rPr>
      </w:pPr>
    </w:p>
    <w:p>
      <w:pPr>
        <w:rPr>
          <w:rFonts w:hint="eastAsia"/>
          <w:color w:val="auto"/>
          <w:lang w:val="en-US" w:eastAsia="zh-CN"/>
        </w:rPr>
      </w:pPr>
    </w:p>
    <w:p>
      <w:pPr>
        <w:rPr>
          <w:color w:val="auto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023A54"/>
    <w:multiLevelType w:val="singleLevel"/>
    <w:tmpl w:val="C4023A5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0000002"/>
    <w:multiLevelType w:val="singleLevel"/>
    <w:tmpl w:val="00000002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yYzc4MDhjMDU5MGQ0MTk0M2Q4OTA3ZjY3OGYwOTkifQ=="/>
  </w:docVars>
  <w:rsids>
    <w:rsidRoot w:val="00000000"/>
    <w:rsid w:val="0730657F"/>
    <w:rsid w:val="082066E6"/>
    <w:rsid w:val="0E127201"/>
    <w:rsid w:val="11E127F4"/>
    <w:rsid w:val="2161407D"/>
    <w:rsid w:val="294E2A62"/>
    <w:rsid w:val="503E51FB"/>
    <w:rsid w:val="52AA4341"/>
    <w:rsid w:val="53456EAE"/>
    <w:rsid w:val="562A23BF"/>
    <w:rsid w:val="57B84EBA"/>
    <w:rsid w:val="658B1FAC"/>
    <w:rsid w:val="6738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宋体" w:hAnsi="宋体" w:eastAsia="宋体" w:cs="黑体"/>
      <w:kern w:val="2"/>
      <w:sz w:val="32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qFormat/>
    <w:uiPriority w:val="99"/>
    <w:pPr>
      <w:spacing w:after="1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Naner</cp:lastModifiedBy>
  <dcterms:modified xsi:type="dcterms:W3CDTF">2022-05-24T08:04:54Z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9421EFAD44524E99A50FAF4DABB26059</vt:lpwstr>
  </property>
</Properties>
</file>