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 w:lineRule="auto"/>
        <w:rPr>
          <w:rFonts w:hint="eastAsia" w:ascii="仿宋" w:hAnsi="仿宋" w:eastAsia="仿宋" w:cs="仿宋"/>
          <w:sz w:val="32"/>
          <w:szCs w:val="32"/>
        </w:rPr>
      </w:pPr>
    </w:p>
    <w:p>
      <w:pPr>
        <w:spacing w:before="130" w:line="219" w:lineRule="auto"/>
        <w:jc w:val="center"/>
        <w:rPr>
          <w:rFonts w:hint="eastAsia" w:ascii="黑体" w:hAnsi="黑体" w:eastAsia="黑体" w:cs="黑体"/>
          <w:b w:val="0"/>
          <w:bCs w:val="0"/>
          <w:spacing w:val="15"/>
          <w:sz w:val="36"/>
          <w:szCs w:val="36"/>
        </w:rPr>
      </w:pPr>
      <w:r>
        <w:rPr>
          <w:rFonts w:hint="eastAsia" w:ascii="黑体" w:hAnsi="黑体" w:eastAsia="黑体" w:cs="黑体"/>
          <w:b w:val="0"/>
          <w:bCs w:val="0"/>
          <w:spacing w:val="15"/>
          <w:sz w:val="36"/>
          <w:szCs w:val="36"/>
          <w:lang w:eastAsia="zh-CN"/>
        </w:rPr>
        <w:t>略阳县</w:t>
      </w:r>
      <w:r>
        <w:rPr>
          <w:rFonts w:hint="eastAsia" w:ascii="黑体" w:hAnsi="黑体" w:eastAsia="黑体" w:cs="黑体"/>
          <w:b w:val="0"/>
          <w:bCs w:val="0"/>
          <w:spacing w:val="15"/>
          <w:sz w:val="36"/>
          <w:szCs w:val="36"/>
        </w:rPr>
        <w:t>202</w:t>
      </w:r>
      <w:r>
        <w:rPr>
          <w:rFonts w:hint="eastAsia" w:ascii="黑体" w:hAnsi="黑体" w:eastAsia="黑体" w:cs="黑体"/>
          <w:b w:val="0"/>
          <w:bCs w:val="0"/>
          <w:spacing w:val="15"/>
          <w:sz w:val="36"/>
          <w:szCs w:val="36"/>
          <w:lang w:val="en-US" w:eastAsia="zh-CN"/>
        </w:rPr>
        <w:t>4</w:t>
      </w:r>
      <w:r>
        <w:rPr>
          <w:rFonts w:hint="eastAsia" w:ascii="黑体" w:hAnsi="黑体" w:eastAsia="黑体" w:cs="黑体"/>
          <w:b w:val="0"/>
          <w:bCs w:val="0"/>
          <w:spacing w:val="15"/>
          <w:sz w:val="36"/>
          <w:szCs w:val="36"/>
        </w:rPr>
        <w:t>年度双随机部门抽查计划(第</w:t>
      </w:r>
      <w:r>
        <w:rPr>
          <w:rFonts w:hint="eastAsia" w:ascii="黑体" w:hAnsi="黑体" w:eastAsia="黑体" w:cs="黑体"/>
          <w:b w:val="0"/>
          <w:bCs w:val="0"/>
          <w:spacing w:val="15"/>
          <w:sz w:val="36"/>
          <w:szCs w:val="36"/>
          <w:lang w:val="en-US" w:eastAsia="zh-CN"/>
        </w:rPr>
        <w:t>一</w:t>
      </w:r>
      <w:r>
        <w:rPr>
          <w:rFonts w:hint="eastAsia" w:ascii="黑体" w:hAnsi="黑体" w:eastAsia="黑体" w:cs="黑体"/>
          <w:b w:val="0"/>
          <w:bCs w:val="0"/>
          <w:spacing w:val="15"/>
          <w:sz w:val="36"/>
          <w:szCs w:val="36"/>
        </w:rPr>
        <w:t>批次)</w:t>
      </w:r>
    </w:p>
    <w:p>
      <w:pPr>
        <w:spacing w:before="130" w:line="219" w:lineRule="auto"/>
        <w:ind w:left="0" w:leftChars="0" w:firstLine="0" w:firstLineChars="0"/>
        <w:rPr>
          <w:rFonts w:hint="default" w:ascii="仿宋" w:hAnsi="仿宋" w:eastAsia="仿宋" w:cs="仿宋"/>
          <w:sz w:val="32"/>
          <w:szCs w:val="32"/>
          <w:lang w:val="en-US"/>
        </w:rPr>
        <w:sectPr>
          <w:pgSz w:w="16490" w:h="11560"/>
          <w:pgMar w:top="982" w:right="1184" w:bottom="400" w:left="1194" w:header="0" w:footer="0" w:gutter="0"/>
          <w:cols w:space="0" w:num="1"/>
        </w:sectPr>
      </w:pPr>
      <w:r>
        <w:rPr>
          <w:rFonts w:hint="eastAsia" w:ascii="仿宋" w:hAnsi="仿宋" w:eastAsia="仿宋" w:cs="仿宋"/>
          <w:spacing w:val="-3"/>
          <w:sz w:val="32"/>
          <w:szCs w:val="32"/>
          <w:lang w:val="en-US" w:eastAsia="zh-CN"/>
        </w:rPr>
        <w:t xml:space="preserve">单位：略阳县农业农村局                                             </w:t>
      </w:r>
      <w:r>
        <w:rPr>
          <w:rFonts w:hint="eastAsia" w:ascii="仿宋" w:hAnsi="仿宋" w:eastAsia="仿宋" w:cs="仿宋"/>
          <w:spacing w:val="-3"/>
          <w:sz w:val="32"/>
          <w:szCs w:val="32"/>
        </w:rPr>
        <w:t>填报日期：</w:t>
      </w:r>
      <w:r>
        <w:rPr>
          <w:rFonts w:hint="eastAsia" w:ascii="仿宋" w:hAnsi="仿宋" w:eastAsia="仿宋" w:cs="仿宋"/>
          <w:spacing w:val="-3"/>
          <w:sz w:val="32"/>
          <w:szCs w:val="32"/>
          <w:lang w:val="en-US" w:eastAsia="zh-CN"/>
        </w:rPr>
        <w:t>2024.2.18</w:t>
      </w:r>
    </w:p>
    <w:p>
      <w:pPr>
        <w:spacing w:line="203" w:lineRule="exact"/>
        <w:rPr>
          <w:rFonts w:hint="eastAsia" w:ascii="仿宋" w:hAnsi="仿宋" w:eastAsia="仿宋" w:cs="仿宋"/>
          <w:sz w:val="32"/>
          <w:szCs w:val="32"/>
        </w:rPr>
      </w:pPr>
    </w:p>
    <w:tbl>
      <w:tblPr>
        <w:tblStyle w:val="5"/>
        <w:tblW w:w="141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4"/>
        <w:gridCol w:w="1239"/>
        <w:gridCol w:w="1619"/>
        <w:gridCol w:w="1549"/>
        <w:gridCol w:w="1639"/>
        <w:gridCol w:w="1449"/>
        <w:gridCol w:w="1569"/>
        <w:gridCol w:w="1796"/>
        <w:gridCol w:w="1072"/>
        <w:gridCol w:w="1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1" w:hRule="atLeast"/>
        </w:trPr>
        <w:tc>
          <w:tcPr>
            <w:tcW w:w="1054" w:type="dxa"/>
            <w:vAlign w:val="top"/>
          </w:tcPr>
          <w:p>
            <w:pPr>
              <w:spacing w:line="391" w:lineRule="auto"/>
              <w:rPr>
                <w:rFonts w:hint="eastAsia" w:ascii="仿宋" w:hAnsi="仿宋" w:eastAsia="仿宋" w:cs="仿宋"/>
                <w:sz w:val="32"/>
                <w:szCs w:val="32"/>
              </w:rPr>
            </w:pPr>
          </w:p>
          <w:p>
            <w:pPr>
              <w:spacing w:before="95" w:line="221" w:lineRule="auto"/>
              <w:ind w:left="225"/>
              <w:rPr>
                <w:rFonts w:hint="eastAsia" w:ascii="仿宋" w:hAnsi="仿宋" w:eastAsia="仿宋" w:cs="仿宋"/>
                <w:sz w:val="32"/>
                <w:szCs w:val="32"/>
              </w:rPr>
            </w:pPr>
            <w:r>
              <w:rPr>
                <w:rFonts w:hint="eastAsia" w:ascii="仿宋" w:hAnsi="仿宋" w:eastAsia="仿宋" w:cs="仿宋"/>
                <w:spacing w:val="8"/>
                <w:sz w:val="32"/>
                <w:szCs w:val="32"/>
              </w:rPr>
              <w:t>序号</w:t>
            </w:r>
          </w:p>
        </w:tc>
        <w:tc>
          <w:tcPr>
            <w:tcW w:w="1239" w:type="dxa"/>
            <w:vAlign w:val="top"/>
          </w:tcPr>
          <w:p>
            <w:pPr>
              <w:spacing w:before="139" w:line="641" w:lineRule="exact"/>
              <w:ind w:left="170"/>
              <w:rPr>
                <w:rFonts w:hint="eastAsia" w:ascii="仿宋" w:hAnsi="仿宋" w:eastAsia="仿宋" w:cs="仿宋"/>
                <w:sz w:val="32"/>
                <w:szCs w:val="32"/>
              </w:rPr>
            </w:pPr>
            <w:r>
              <w:rPr>
                <w:rFonts w:hint="eastAsia" w:ascii="仿宋" w:hAnsi="仿宋" w:eastAsia="仿宋" w:cs="仿宋"/>
                <w:spacing w:val="4"/>
                <w:position w:val="26"/>
                <w:sz w:val="32"/>
                <w:szCs w:val="32"/>
              </w:rPr>
              <w:t>抽查计</w:t>
            </w:r>
          </w:p>
          <w:p>
            <w:pPr>
              <w:spacing w:line="221" w:lineRule="auto"/>
              <w:ind w:left="170"/>
              <w:rPr>
                <w:rFonts w:hint="eastAsia" w:ascii="仿宋" w:hAnsi="仿宋" w:eastAsia="仿宋" w:cs="仿宋"/>
                <w:sz w:val="32"/>
                <w:szCs w:val="32"/>
              </w:rPr>
            </w:pPr>
            <w:r>
              <w:rPr>
                <w:rFonts w:hint="eastAsia" w:ascii="仿宋" w:hAnsi="仿宋" w:eastAsia="仿宋" w:cs="仿宋"/>
                <w:spacing w:val="4"/>
                <w:sz w:val="32"/>
                <w:szCs w:val="32"/>
              </w:rPr>
              <w:t>划名称</w:t>
            </w:r>
          </w:p>
        </w:tc>
        <w:tc>
          <w:tcPr>
            <w:tcW w:w="1619" w:type="dxa"/>
            <w:vAlign w:val="top"/>
          </w:tcPr>
          <w:p>
            <w:pPr>
              <w:spacing w:line="390" w:lineRule="auto"/>
              <w:rPr>
                <w:rFonts w:hint="eastAsia" w:ascii="仿宋" w:hAnsi="仿宋" w:eastAsia="仿宋" w:cs="仿宋"/>
                <w:sz w:val="32"/>
                <w:szCs w:val="32"/>
              </w:rPr>
            </w:pPr>
          </w:p>
          <w:p>
            <w:pPr>
              <w:spacing w:before="94" w:line="219" w:lineRule="auto"/>
              <w:ind w:left="222"/>
              <w:rPr>
                <w:rFonts w:hint="eastAsia" w:ascii="仿宋" w:hAnsi="仿宋" w:eastAsia="仿宋" w:cs="仿宋"/>
                <w:sz w:val="32"/>
                <w:szCs w:val="32"/>
              </w:rPr>
            </w:pPr>
            <w:r>
              <w:rPr>
                <w:rFonts w:hint="eastAsia" w:ascii="仿宋" w:hAnsi="仿宋" w:eastAsia="仿宋" w:cs="仿宋"/>
                <w:spacing w:val="5"/>
                <w:sz w:val="32"/>
                <w:szCs w:val="32"/>
              </w:rPr>
              <w:t>事项类别</w:t>
            </w:r>
          </w:p>
        </w:tc>
        <w:tc>
          <w:tcPr>
            <w:tcW w:w="1549" w:type="dxa"/>
            <w:vAlign w:val="top"/>
          </w:tcPr>
          <w:p>
            <w:pPr>
              <w:spacing w:line="391" w:lineRule="auto"/>
              <w:rPr>
                <w:rFonts w:hint="eastAsia" w:ascii="仿宋" w:hAnsi="仿宋" w:eastAsia="仿宋" w:cs="仿宋"/>
                <w:sz w:val="32"/>
                <w:szCs w:val="32"/>
              </w:rPr>
            </w:pPr>
          </w:p>
          <w:p>
            <w:pPr>
              <w:spacing w:before="94" w:line="220" w:lineRule="auto"/>
              <w:ind w:left="222"/>
              <w:rPr>
                <w:rFonts w:hint="eastAsia" w:ascii="仿宋" w:hAnsi="仿宋" w:eastAsia="仿宋" w:cs="仿宋"/>
                <w:sz w:val="32"/>
                <w:szCs w:val="32"/>
              </w:rPr>
            </w:pPr>
            <w:r>
              <w:rPr>
                <w:rFonts w:hint="eastAsia" w:ascii="仿宋" w:hAnsi="仿宋" w:eastAsia="仿宋" w:cs="仿宋"/>
                <w:spacing w:val="4"/>
                <w:sz w:val="32"/>
                <w:szCs w:val="32"/>
              </w:rPr>
              <w:t>抽查事项</w:t>
            </w:r>
          </w:p>
        </w:tc>
        <w:tc>
          <w:tcPr>
            <w:tcW w:w="1639" w:type="dxa"/>
            <w:vAlign w:val="top"/>
          </w:tcPr>
          <w:p>
            <w:pPr>
              <w:spacing w:line="390" w:lineRule="auto"/>
              <w:rPr>
                <w:rFonts w:hint="eastAsia" w:ascii="仿宋" w:hAnsi="仿宋" w:eastAsia="仿宋" w:cs="仿宋"/>
                <w:sz w:val="32"/>
                <w:szCs w:val="32"/>
              </w:rPr>
            </w:pPr>
          </w:p>
          <w:p>
            <w:pPr>
              <w:spacing w:before="94" w:line="219" w:lineRule="auto"/>
              <w:ind w:left="234"/>
              <w:rPr>
                <w:rFonts w:hint="eastAsia" w:ascii="仿宋" w:hAnsi="仿宋" w:eastAsia="仿宋" w:cs="仿宋"/>
                <w:sz w:val="32"/>
                <w:szCs w:val="32"/>
              </w:rPr>
            </w:pPr>
            <w:r>
              <w:rPr>
                <w:rFonts w:hint="eastAsia" w:ascii="仿宋" w:hAnsi="仿宋" w:eastAsia="仿宋" w:cs="仿宋"/>
                <w:spacing w:val="3"/>
                <w:sz w:val="32"/>
                <w:szCs w:val="32"/>
              </w:rPr>
              <w:t>检查对象</w:t>
            </w:r>
          </w:p>
        </w:tc>
        <w:tc>
          <w:tcPr>
            <w:tcW w:w="1449" w:type="dxa"/>
            <w:vAlign w:val="top"/>
          </w:tcPr>
          <w:p>
            <w:pPr>
              <w:spacing w:before="168" w:line="221" w:lineRule="auto"/>
              <w:ind w:left="135"/>
              <w:rPr>
                <w:rFonts w:hint="eastAsia" w:ascii="仿宋" w:hAnsi="仿宋" w:eastAsia="仿宋" w:cs="仿宋"/>
                <w:sz w:val="32"/>
                <w:szCs w:val="32"/>
              </w:rPr>
            </w:pPr>
            <w:r>
              <w:rPr>
                <w:rFonts w:hint="eastAsia" w:ascii="仿宋" w:hAnsi="仿宋" w:eastAsia="仿宋" w:cs="仿宋"/>
                <w:spacing w:val="5"/>
                <w:sz w:val="32"/>
                <w:szCs w:val="32"/>
              </w:rPr>
              <w:t>抽查比例</w:t>
            </w:r>
          </w:p>
          <w:p>
            <w:pPr>
              <w:spacing w:before="265" w:line="222" w:lineRule="auto"/>
              <w:ind w:left="495"/>
              <w:rPr>
                <w:rFonts w:hint="eastAsia" w:ascii="仿宋" w:hAnsi="仿宋" w:eastAsia="仿宋" w:cs="仿宋"/>
                <w:sz w:val="32"/>
                <w:szCs w:val="32"/>
              </w:rPr>
            </w:pPr>
            <w:r>
              <w:rPr>
                <w:rFonts w:hint="eastAsia" w:ascii="仿宋" w:hAnsi="仿宋" w:eastAsia="仿宋" w:cs="仿宋"/>
                <w:spacing w:val="-14"/>
                <w:sz w:val="32"/>
                <w:szCs w:val="32"/>
              </w:rPr>
              <w:t>(%)</w:t>
            </w:r>
          </w:p>
        </w:tc>
        <w:tc>
          <w:tcPr>
            <w:tcW w:w="1569" w:type="dxa"/>
            <w:vAlign w:val="top"/>
          </w:tcPr>
          <w:p>
            <w:pPr>
              <w:spacing w:before="136" w:line="650" w:lineRule="exact"/>
              <w:ind w:left="235"/>
              <w:rPr>
                <w:rFonts w:hint="eastAsia" w:ascii="仿宋" w:hAnsi="仿宋" w:eastAsia="仿宋" w:cs="仿宋"/>
                <w:sz w:val="32"/>
                <w:szCs w:val="32"/>
              </w:rPr>
            </w:pPr>
            <w:r>
              <w:rPr>
                <w:rFonts w:hint="eastAsia" w:ascii="仿宋" w:hAnsi="仿宋" w:eastAsia="仿宋" w:cs="仿宋"/>
                <w:spacing w:val="3"/>
                <w:position w:val="27"/>
                <w:sz w:val="32"/>
                <w:szCs w:val="32"/>
              </w:rPr>
              <w:t>抽取检查</w:t>
            </w:r>
          </w:p>
          <w:p>
            <w:pPr>
              <w:spacing w:line="219" w:lineRule="auto"/>
              <w:ind w:left="235"/>
              <w:rPr>
                <w:rFonts w:hint="eastAsia" w:ascii="仿宋" w:hAnsi="仿宋" w:eastAsia="仿宋" w:cs="仿宋"/>
                <w:sz w:val="32"/>
                <w:szCs w:val="32"/>
              </w:rPr>
            </w:pPr>
            <w:r>
              <w:rPr>
                <w:rFonts w:hint="eastAsia" w:ascii="仿宋" w:hAnsi="仿宋" w:eastAsia="仿宋" w:cs="仿宋"/>
                <w:spacing w:val="2"/>
                <w:sz w:val="32"/>
                <w:szCs w:val="32"/>
              </w:rPr>
              <w:t>对象数量</w:t>
            </w:r>
          </w:p>
        </w:tc>
        <w:tc>
          <w:tcPr>
            <w:tcW w:w="1796" w:type="dxa"/>
            <w:vAlign w:val="top"/>
          </w:tcPr>
          <w:p>
            <w:pPr>
              <w:spacing w:before="136" w:line="651" w:lineRule="exact"/>
              <w:ind w:left="137"/>
              <w:rPr>
                <w:rFonts w:hint="eastAsia" w:ascii="仿宋" w:hAnsi="仿宋" w:eastAsia="仿宋" w:cs="仿宋"/>
                <w:sz w:val="32"/>
                <w:szCs w:val="32"/>
              </w:rPr>
            </w:pPr>
            <w:r>
              <w:rPr>
                <w:rFonts w:hint="eastAsia" w:ascii="仿宋" w:hAnsi="仿宋" w:eastAsia="仿宋" w:cs="仿宋"/>
                <w:spacing w:val="3"/>
                <w:position w:val="27"/>
                <w:sz w:val="32"/>
                <w:szCs w:val="32"/>
              </w:rPr>
              <w:t>抽查检查</w:t>
            </w:r>
          </w:p>
          <w:p>
            <w:pPr>
              <w:spacing w:line="220" w:lineRule="auto"/>
              <w:ind w:left="426"/>
              <w:rPr>
                <w:rFonts w:hint="eastAsia" w:ascii="仿宋" w:hAnsi="仿宋" w:eastAsia="仿宋" w:cs="仿宋"/>
                <w:sz w:val="32"/>
                <w:szCs w:val="32"/>
              </w:rPr>
            </w:pPr>
            <w:r>
              <w:rPr>
                <w:rFonts w:hint="eastAsia" w:ascii="仿宋" w:hAnsi="仿宋" w:eastAsia="仿宋" w:cs="仿宋"/>
                <w:spacing w:val="17"/>
                <w:sz w:val="32"/>
                <w:szCs w:val="32"/>
              </w:rPr>
              <w:t>日期</w:t>
            </w:r>
          </w:p>
        </w:tc>
        <w:tc>
          <w:tcPr>
            <w:tcW w:w="1072" w:type="dxa"/>
            <w:vAlign w:val="top"/>
          </w:tcPr>
          <w:p>
            <w:pPr>
              <w:spacing w:before="94" w:line="219" w:lineRule="auto"/>
              <w:jc w:val="center"/>
              <w:rPr>
                <w:rFonts w:hint="eastAsia" w:ascii="仿宋" w:hAnsi="仿宋" w:eastAsia="仿宋" w:cs="仿宋"/>
                <w:spacing w:val="2"/>
                <w:sz w:val="32"/>
                <w:szCs w:val="32"/>
              </w:rPr>
            </w:pPr>
            <w:r>
              <w:rPr>
                <w:rFonts w:hint="eastAsia" w:ascii="仿宋" w:hAnsi="仿宋" w:eastAsia="仿宋" w:cs="仿宋"/>
                <w:spacing w:val="2"/>
                <w:sz w:val="32"/>
                <w:szCs w:val="32"/>
              </w:rPr>
              <w:t>牵头</w:t>
            </w:r>
          </w:p>
          <w:p>
            <w:pPr>
              <w:spacing w:before="94" w:line="219" w:lineRule="auto"/>
              <w:jc w:val="center"/>
              <w:rPr>
                <w:rFonts w:hint="eastAsia" w:ascii="仿宋" w:hAnsi="仿宋" w:eastAsia="仿宋" w:cs="仿宋"/>
                <w:sz w:val="32"/>
                <w:szCs w:val="32"/>
              </w:rPr>
            </w:pPr>
            <w:r>
              <w:rPr>
                <w:rFonts w:hint="eastAsia" w:ascii="仿宋" w:hAnsi="仿宋" w:eastAsia="仿宋" w:cs="仿宋"/>
                <w:spacing w:val="2"/>
                <w:sz w:val="32"/>
                <w:szCs w:val="32"/>
              </w:rPr>
              <w:t>单位</w:t>
            </w:r>
          </w:p>
        </w:tc>
        <w:tc>
          <w:tcPr>
            <w:tcW w:w="1114" w:type="dxa"/>
            <w:vAlign w:val="top"/>
          </w:tcPr>
          <w:p>
            <w:pPr>
              <w:spacing w:line="391" w:lineRule="auto"/>
              <w:rPr>
                <w:rFonts w:hint="eastAsia" w:ascii="仿宋" w:hAnsi="仿宋" w:eastAsia="仿宋" w:cs="仿宋"/>
                <w:sz w:val="32"/>
                <w:szCs w:val="32"/>
              </w:rPr>
            </w:pPr>
          </w:p>
          <w:p>
            <w:pPr>
              <w:spacing w:before="95" w:line="221" w:lineRule="auto"/>
              <w:ind w:left="309"/>
              <w:rPr>
                <w:rFonts w:hint="eastAsia" w:ascii="仿宋" w:hAnsi="仿宋" w:eastAsia="仿宋" w:cs="仿宋"/>
                <w:sz w:val="32"/>
                <w:szCs w:val="32"/>
              </w:rPr>
            </w:pPr>
            <w:r>
              <w:rPr>
                <w:rFonts w:hint="eastAsia" w:ascii="仿宋" w:hAnsi="仿宋" w:eastAsia="仿宋" w:cs="仿宋"/>
                <w:spacing w:val="7"/>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054" w:type="dxa"/>
            <w:vAlign w:val="top"/>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1239" w:type="dxa"/>
            <w:vAlign w:val="top"/>
          </w:tcPr>
          <w:p>
            <w:pPr>
              <w:jc w:val="center"/>
              <w:rPr>
                <w:rFonts w:hint="eastAsia"/>
                <w:lang w:val="en-US" w:eastAsia="zh-CN"/>
              </w:rPr>
            </w:pPr>
            <w:r>
              <w:rPr>
                <w:rFonts w:hint="eastAsia"/>
                <w:lang w:val="en-US" w:eastAsia="zh-CN"/>
              </w:rPr>
              <w:t>种子质量安全检查</w:t>
            </w:r>
          </w:p>
        </w:tc>
        <w:tc>
          <w:tcPr>
            <w:tcW w:w="1619" w:type="dxa"/>
            <w:vAlign w:val="top"/>
          </w:tcPr>
          <w:p>
            <w:pPr>
              <w:jc w:val="center"/>
              <w:rPr>
                <w:rFonts w:hint="eastAsia"/>
                <w:lang w:val="en-US" w:eastAsia="zh-CN"/>
              </w:rPr>
            </w:pPr>
            <w:r>
              <w:rPr>
                <w:rFonts w:hint="eastAsia"/>
                <w:lang w:val="en-US" w:eastAsia="zh-CN"/>
              </w:rPr>
              <w:t>一般检查事项</w:t>
            </w:r>
          </w:p>
        </w:tc>
        <w:tc>
          <w:tcPr>
            <w:tcW w:w="1549" w:type="dxa"/>
            <w:vAlign w:val="top"/>
          </w:tcPr>
          <w:p>
            <w:pPr>
              <w:jc w:val="center"/>
              <w:rPr>
                <w:rFonts w:hint="eastAsia"/>
                <w:lang w:val="en-US" w:eastAsia="zh-CN"/>
              </w:rPr>
            </w:pPr>
            <w:r>
              <w:rPr>
                <w:rFonts w:hint="eastAsia"/>
                <w:lang w:val="en-US" w:eastAsia="zh-CN"/>
              </w:rPr>
              <w:t>检查种子质量安全、经营许可情况</w:t>
            </w:r>
          </w:p>
        </w:tc>
        <w:tc>
          <w:tcPr>
            <w:tcW w:w="1639" w:type="dxa"/>
            <w:vAlign w:val="top"/>
          </w:tcPr>
          <w:p>
            <w:pPr>
              <w:jc w:val="center"/>
              <w:rPr>
                <w:rFonts w:hint="eastAsia"/>
                <w:lang w:val="en-US" w:eastAsia="zh-CN"/>
              </w:rPr>
            </w:pPr>
            <w:r>
              <w:rPr>
                <w:rFonts w:hint="eastAsia"/>
                <w:lang w:val="en-US" w:eastAsia="zh-CN"/>
              </w:rPr>
              <w:t>全县种子经营户</w:t>
            </w:r>
          </w:p>
        </w:tc>
        <w:tc>
          <w:tcPr>
            <w:tcW w:w="1449" w:type="dxa"/>
            <w:vAlign w:val="top"/>
          </w:tcPr>
          <w:p>
            <w:pPr>
              <w:jc w:val="center"/>
              <w:rPr>
                <w:rFonts w:hint="default"/>
                <w:lang w:val="en-US" w:eastAsia="zh-CN"/>
              </w:rPr>
            </w:pPr>
            <w:r>
              <w:rPr>
                <w:rFonts w:hint="eastAsia"/>
                <w:lang w:val="en-US" w:eastAsia="zh-CN"/>
              </w:rPr>
              <w:t>10</w:t>
            </w:r>
          </w:p>
        </w:tc>
        <w:tc>
          <w:tcPr>
            <w:tcW w:w="1569" w:type="dxa"/>
            <w:vAlign w:val="top"/>
          </w:tcPr>
          <w:p>
            <w:pPr>
              <w:jc w:val="center"/>
              <w:rPr>
                <w:rFonts w:hint="eastAsia"/>
                <w:lang w:val="en-US" w:eastAsia="zh-CN"/>
              </w:rPr>
            </w:pPr>
            <w:r>
              <w:rPr>
                <w:rFonts w:hint="eastAsia"/>
                <w:lang w:val="en-US" w:eastAsia="zh-CN"/>
              </w:rPr>
              <w:t>9</w:t>
            </w:r>
          </w:p>
        </w:tc>
        <w:tc>
          <w:tcPr>
            <w:tcW w:w="1796" w:type="dxa"/>
            <w:vAlign w:val="top"/>
          </w:tcPr>
          <w:p>
            <w:pPr>
              <w:jc w:val="center"/>
              <w:rPr>
                <w:rFonts w:hint="default"/>
                <w:lang w:val="en-US" w:eastAsia="zh-CN"/>
              </w:rPr>
            </w:pPr>
            <w:r>
              <w:rPr>
                <w:rFonts w:hint="eastAsia"/>
                <w:color w:val="000000"/>
                <w:spacing w:val="0"/>
                <w:w w:val="100"/>
                <w:position w:val="0"/>
                <w:lang w:val="en-US" w:eastAsia="zh-CN"/>
              </w:rPr>
              <w:t>2024.2.18-——2024.6.30</w:t>
            </w:r>
          </w:p>
        </w:tc>
        <w:tc>
          <w:tcPr>
            <w:tcW w:w="1072" w:type="dxa"/>
            <w:vAlign w:val="top"/>
          </w:tcPr>
          <w:p>
            <w:pPr>
              <w:jc w:val="center"/>
              <w:rPr>
                <w:rFonts w:hint="default"/>
                <w:lang w:val="en-US" w:eastAsia="zh-CN"/>
              </w:rPr>
            </w:pPr>
            <w:r>
              <w:rPr>
                <w:rFonts w:hint="eastAsia"/>
                <w:lang w:val="en-US" w:eastAsia="zh-CN"/>
              </w:rPr>
              <w:t>县农业农村局</w:t>
            </w:r>
          </w:p>
        </w:tc>
        <w:tc>
          <w:tcPr>
            <w:tcW w:w="1114" w:type="dxa"/>
            <w:vAlign w:val="top"/>
          </w:tcPr>
          <w:p>
            <w:pPr>
              <w:jc w:val="center"/>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2" w:hRule="atLeast"/>
        </w:trPr>
        <w:tc>
          <w:tcPr>
            <w:tcW w:w="1054" w:type="dxa"/>
            <w:vAlign w:val="top"/>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p>
        </w:tc>
        <w:tc>
          <w:tcPr>
            <w:tcW w:w="1239" w:type="dxa"/>
            <w:vAlign w:val="top"/>
          </w:tcPr>
          <w:p>
            <w:pPr>
              <w:jc w:val="center"/>
              <w:rPr>
                <w:rFonts w:hint="default"/>
                <w:lang w:val="en-US" w:eastAsia="zh-CN"/>
              </w:rPr>
            </w:pPr>
            <w:r>
              <w:rPr>
                <w:rFonts w:hint="eastAsia"/>
                <w:lang w:val="en-US" w:eastAsia="zh-CN"/>
              </w:rPr>
              <w:t>农药质量安全检查</w:t>
            </w:r>
          </w:p>
        </w:tc>
        <w:tc>
          <w:tcPr>
            <w:tcW w:w="1619" w:type="dxa"/>
            <w:vAlign w:val="top"/>
          </w:tcPr>
          <w:p>
            <w:pPr>
              <w:jc w:val="center"/>
              <w:rPr>
                <w:rFonts w:hint="eastAsia"/>
                <w:lang w:val="en-US" w:eastAsia="zh-CN"/>
              </w:rPr>
            </w:pPr>
            <w:r>
              <w:rPr>
                <w:rFonts w:hint="eastAsia"/>
                <w:lang w:val="en-US" w:eastAsia="zh-CN"/>
              </w:rPr>
              <w:t>一般检查事项</w:t>
            </w:r>
          </w:p>
        </w:tc>
        <w:tc>
          <w:tcPr>
            <w:tcW w:w="1549" w:type="dxa"/>
            <w:vAlign w:val="top"/>
          </w:tcPr>
          <w:p>
            <w:pPr>
              <w:jc w:val="center"/>
              <w:rPr>
                <w:rFonts w:hint="eastAsia"/>
                <w:lang w:val="en-US" w:eastAsia="zh-CN"/>
              </w:rPr>
            </w:pPr>
            <w:r>
              <w:rPr>
                <w:rFonts w:hint="eastAsia"/>
                <w:lang w:val="en-US" w:eastAsia="zh-CN"/>
              </w:rPr>
              <w:t>检查农药质量安全、经营许可情况</w:t>
            </w:r>
          </w:p>
        </w:tc>
        <w:tc>
          <w:tcPr>
            <w:tcW w:w="1639" w:type="dxa"/>
            <w:vAlign w:val="top"/>
          </w:tcPr>
          <w:p>
            <w:pPr>
              <w:jc w:val="center"/>
              <w:rPr>
                <w:rFonts w:hint="eastAsia"/>
                <w:lang w:val="en-US" w:eastAsia="zh-CN"/>
              </w:rPr>
            </w:pPr>
            <w:r>
              <w:rPr>
                <w:rFonts w:hint="eastAsia"/>
                <w:lang w:val="en-US" w:eastAsia="zh-CN"/>
              </w:rPr>
              <w:t>全县农药经营户</w:t>
            </w:r>
          </w:p>
        </w:tc>
        <w:tc>
          <w:tcPr>
            <w:tcW w:w="1449" w:type="dxa"/>
            <w:vAlign w:val="top"/>
          </w:tcPr>
          <w:p>
            <w:pPr>
              <w:jc w:val="center"/>
              <w:rPr>
                <w:rFonts w:hint="default"/>
                <w:lang w:val="en-US" w:eastAsia="zh-CN"/>
              </w:rPr>
            </w:pPr>
            <w:r>
              <w:rPr>
                <w:rFonts w:hint="eastAsia"/>
                <w:lang w:val="en-US" w:eastAsia="zh-CN"/>
              </w:rPr>
              <w:t>10</w:t>
            </w:r>
          </w:p>
        </w:tc>
        <w:tc>
          <w:tcPr>
            <w:tcW w:w="1569" w:type="dxa"/>
            <w:vAlign w:val="top"/>
          </w:tcPr>
          <w:p>
            <w:pPr>
              <w:jc w:val="center"/>
              <w:rPr>
                <w:rFonts w:hint="default"/>
                <w:lang w:val="en-US" w:eastAsia="zh-CN"/>
              </w:rPr>
            </w:pPr>
            <w:r>
              <w:rPr>
                <w:rFonts w:hint="eastAsia"/>
                <w:lang w:val="en-US" w:eastAsia="zh-CN"/>
              </w:rPr>
              <w:t>9</w:t>
            </w:r>
          </w:p>
        </w:tc>
        <w:tc>
          <w:tcPr>
            <w:tcW w:w="1796" w:type="dxa"/>
            <w:vAlign w:val="top"/>
          </w:tcPr>
          <w:p>
            <w:pPr>
              <w:jc w:val="center"/>
              <w:rPr>
                <w:rFonts w:hint="eastAsia"/>
                <w:color w:val="000000"/>
                <w:spacing w:val="0"/>
                <w:w w:val="100"/>
                <w:position w:val="0"/>
                <w:lang w:val="en-US" w:eastAsia="zh-CN"/>
              </w:rPr>
            </w:pPr>
            <w:r>
              <w:rPr>
                <w:rFonts w:hint="eastAsia"/>
                <w:color w:val="000000"/>
                <w:spacing w:val="0"/>
                <w:w w:val="100"/>
                <w:position w:val="0"/>
                <w:lang w:val="en-US" w:eastAsia="zh-CN"/>
              </w:rPr>
              <w:t>2024.2.18-——2024.6.30</w:t>
            </w:r>
          </w:p>
        </w:tc>
        <w:tc>
          <w:tcPr>
            <w:tcW w:w="1072" w:type="dxa"/>
            <w:vAlign w:val="top"/>
          </w:tcPr>
          <w:p>
            <w:pPr>
              <w:jc w:val="center"/>
              <w:rPr>
                <w:rFonts w:hint="eastAsia"/>
                <w:lang w:val="en-US" w:eastAsia="zh-CN"/>
              </w:rPr>
            </w:pPr>
            <w:r>
              <w:rPr>
                <w:rFonts w:hint="eastAsia"/>
                <w:lang w:val="en-US" w:eastAsia="zh-CN"/>
              </w:rPr>
              <w:t>县农业农村局</w:t>
            </w:r>
          </w:p>
        </w:tc>
        <w:tc>
          <w:tcPr>
            <w:tcW w:w="1114" w:type="dxa"/>
            <w:vAlign w:val="top"/>
          </w:tcPr>
          <w:p>
            <w:pPr>
              <w:jc w:val="center"/>
              <w:rPr>
                <w:rFonts w:hint="eastAsia"/>
                <w:lang w:val="en-US" w:eastAsia="zh-CN"/>
              </w:rPr>
            </w:pPr>
          </w:p>
        </w:tc>
      </w:tr>
    </w:tbl>
    <w:p>
      <w:pPr>
        <w:spacing w:before="83" w:line="263" w:lineRule="auto"/>
        <w:ind w:left="84" w:right="65" w:hanging="19"/>
        <w:jc w:val="both"/>
        <w:rPr>
          <w:rFonts w:hint="eastAsia" w:ascii="仿宋" w:hAnsi="仿宋" w:eastAsia="仿宋" w:cs="仿宋"/>
          <w:sz w:val="32"/>
          <w:szCs w:val="32"/>
        </w:rPr>
      </w:pPr>
      <w:r>
        <w:rPr>
          <w:rFonts w:hint="eastAsia" w:ascii="仿宋" w:hAnsi="仿宋" w:eastAsia="仿宋" w:cs="仿宋"/>
          <w:spacing w:val="-2"/>
          <w:sz w:val="32"/>
          <w:szCs w:val="32"/>
        </w:rPr>
        <w:t>注：1、事项类别为计划抽查检查事项的分类：一般检查事项或重点检查事项；抽查事项为计划抽查检</w:t>
      </w:r>
      <w:r>
        <w:rPr>
          <w:rFonts w:hint="eastAsia" w:ascii="仿宋" w:hAnsi="仿宋" w:eastAsia="仿宋" w:cs="仿宋"/>
          <w:spacing w:val="-3"/>
          <w:sz w:val="32"/>
          <w:szCs w:val="32"/>
        </w:rPr>
        <w:t>查的事项；检查对象为计划抽查检查对象范围，具体参见</w:t>
      </w:r>
      <w:r>
        <w:rPr>
          <w:rFonts w:hint="eastAsia" w:ascii="仿宋" w:hAnsi="仿宋" w:eastAsia="仿宋" w:cs="仿宋"/>
          <w:spacing w:val="1"/>
          <w:sz w:val="32"/>
          <w:szCs w:val="32"/>
        </w:rPr>
        <w:t>《陕西省市场监管局随机抽查事项清单》;2、抽查比例为计划抽查的检查对象数量占检查对象名录库总数的比例；3、抽取检查对象</w:t>
      </w:r>
      <w:r>
        <w:rPr>
          <w:rFonts w:hint="eastAsia" w:ascii="仿宋" w:hAnsi="仿宋" w:eastAsia="仿宋" w:cs="仿宋"/>
          <w:sz w:val="32"/>
          <w:szCs w:val="32"/>
        </w:rPr>
        <w:t xml:space="preserve">数量为计划抽取被检查对象 </w:t>
      </w:r>
      <w:r>
        <w:rPr>
          <w:rFonts w:hint="eastAsia" w:ascii="仿宋" w:hAnsi="仿宋" w:eastAsia="仿宋" w:cs="仿宋"/>
          <w:spacing w:val="3"/>
          <w:sz w:val="32"/>
          <w:szCs w:val="32"/>
        </w:rPr>
        <w:t>数量；4、抽查检查日期为随机摇号抽取被检查对象至完成抽查检查并公示检查结果的日期，抽查检查日期(范例):例如202</w:t>
      </w:r>
      <w:r>
        <w:rPr>
          <w:rFonts w:hint="eastAsia" w:ascii="仿宋" w:hAnsi="仿宋" w:eastAsia="仿宋" w:cs="仿宋"/>
          <w:spacing w:val="3"/>
          <w:sz w:val="32"/>
          <w:szCs w:val="32"/>
          <w:lang w:val="en-US" w:eastAsia="zh-CN"/>
        </w:rPr>
        <w:t>4</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1</w:t>
      </w:r>
      <w:r>
        <w:rPr>
          <w:rFonts w:hint="eastAsia" w:ascii="仿宋" w:hAnsi="仿宋" w:eastAsia="仿宋" w:cs="仿宋"/>
          <w:spacing w:val="3"/>
          <w:sz w:val="32"/>
          <w:szCs w:val="32"/>
        </w:rPr>
        <w:t>.1-202</w:t>
      </w:r>
      <w:r>
        <w:rPr>
          <w:rFonts w:hint="eastAsia" w:ascii="仿宋" w:hAnsi="仿宋" w:eastAsia="仿宋" w:cs="仿宋"/>
          <w:spacing w:val="3"/>
          <w:sz w:val="32"/>
          <w:szCs w:val="32"/>
          <w:lang w:val="en-US" w:eastAsia="zh-CN"/>
        </w:rPr>
        <w:t>4</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6</w:t>
      </w:r>
      <w:r>
        <w:rPr>
          <w:rFonts w:hint="eastAsia" w:ascii="仿宋" w:hAnsi="仿宋" w:eastAsia="仿宋" w:cs="仿宋"/>
          <w:spacing w:val="3"/>
          <w:sz w:val="32"/>
          <w:szCs w:val="32"/>
        </w:rPr>
        <w:t>.30。5、牵头单位为</w:t>
      </w:r>
      <w:r>
        <w:rPr>
          <w:rFonts w:hint="eastAsia" w:ascii="仿宋" w:hAnsi="仿宋" w:eastAsia="仿宋" w:cs="仿宋"/>
          <w:spacing w:val="1"/>
          <w:sz w:val="32"/>
          <w:szCs w:val="32"/>
        </w:rPr>
        <w:t>实际组织开展抽查计划单位名称。</w:t>
      </w:r>
    </w:p>
    <w:p>
      <w:pPr>
        <w:rPr>
          <w:rFonts w:hint="eastAsia" w:ascii="仿宋" w:hAnsi="仿宋" w:eastAsia="仿宋" w:cs="仿宋"/>
          <w:sz w:val="32"/>
          <w:szCs w:val="32"/>
        </w:rPr>
        <w:sectPr>
          <w:type w:val="continuous"/>
          <w:pgSz w:w="16490" w:h="11560"/>
          <w:pgMar w:top="982" w:right="1184" w:bottom="400" w:left="1194" w:header="0" w:footer="0" w:gutter="0"/>
          <w:cols w:equalWidth="0" w:num="1">
            <w:col w:w="14111"/>
          </w:cols>
        </w:sectPr>
      </w:pPr>
    </w:p>
    <w:p>
      <w:pPr>
        <w:spacing w:before="79" w:line="219" w:lineRule="auto"/>
        <w:ind w:left="730"/>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spacing w:before="91" w:line="220" w:lineRule="auto"/>
        <w:ind w:left="609"/>
        <w:rPr>
          <w:rFonts w:hint="eastAsia" w:ascii="仿宋" w:hAnsi="仿宋" w:eastAsia="仿宋" w:cs="仿宋"/>
          <w:spacing w:val="-9"/>
          <w:sz w:val="32"/>
          <w:szCs w:val="32"/>
        </w:rPr>
      </w:pPr>
    </w:p>
    <w:p>
      <w:pPr>
        <w:spacing w:before="130" w:line="219" w:lineRule="auto"/>
        <w:rPr>
          <w:rFonts w:hint="eastAsia" w:ascii="黑体" w:hAnsi="黑体" w:eastAsia="黑体" w:cs="黑体"/>
          <w:b w:val="0"/>
          <w:bCs w:val="0"/>
          <w:spacing w:val="15"/>
          <w:sz w:val="36"/>
          <w:szCs w:val="36"/>
          <w:lang w:eastAsia="zh-CN"/>
        </w:rPr>
      </w:pPr>
    </w:p>
    <w:p>
      <w:pPr>
        <w:spacing w:before="130" w:line="219" w:lineRule="auto"/>
        <w:rPr>
          <w:rFonts w:hint="eastAsia" w:ascii="黑体" w:hAnsi="黑体" w:eastAsia="黑体" w:cs="黑体"/>
          <w:b w:val="0"/>
          <w:bCs w:val="0"/>
          <w:spacing w:val="15"/>
          <w:sz w:val="36"/>
          <w:szCs w:val="36"/>
          <w:lang w:eastAsia="zh-CN"/>
        </w:rPr>
      </w:pPr>
    </w:p>
    <w:p>
      <w:pPr>
        <w:spacing w:before="130" w:line="219" w:lineRule="auto"/>
        <w:rPr>
          <w:rFonts w:hint="eastAsia" w:ascii="黑体" w:hAnsi="黑体" w:eastAsia="黑体" w:cs="黑体"/>
          <w:b w:val="0"/>
          <w:bCs w:val="0"/>
          <w:spacing w:val="15"/>
          <w:sz w:val="36"/>
          <w:szCs w:val="36"/>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pacing w:before="130" w:line="219" w:lineRule="auto"/>
        <w:rPr>
          <w:rFonts w:hint="eastAsia" w:ascii="黑体" w:hAnsi="黑体" w:eastAsia="黑体" w:cs="黑体"/>
          <w:b w:val="0"/>
          <w:bCs w:val="0"/>
          <w:spacing w:val="15"/>
          <w:sz w:val="36"/>
          <w:szCs w:val="36"/>
          <w:lang w:eastAsia="zh-CN"/>
        </w:rPr>
      </w:pPr>
    </w:p>
    <w:p>
      <w:pPr>
        <w:spacing w:before="130" w:line="219" w:lineRule="auto"/>
        <w:rPr>
          <w:rFonts w:hint="default" w:ascii="黑体" w:hAnsi="黑体" w:eastAsia="黑体" w:cs="黑体"/>
          <w:b w:val="0"/>
          <w:bCs w:val="0"/>
          <w:spacing w:val="15"/>
          <w:sz w:val="36"/>
          <w:szCs w:val="36"/>
          <w:lang w:val="en-US" w:eastAsia="zh-CN"/>
        </w:rPr>
      </w:pPr>
      <w:r>
        <w:rPr>
          <w:rFonts w:hint="eastAsia" w:ascii="黑体" w:hAnsi="黑体" w:eastAsia="黑体" w:cs="黑体"/>
          <w:b w:val="0"/>
          <w:bCs w:val="0"/>
          <w:spacing w:val="15"/>
          <w:sz w:val="36"/>
          <w:szCs w:val="36"/>
          <w:lang w:val="en-US" w:eastAsia="zh-CN"/>
        </w:rPr>
        <w:t xml:space="preserve">      </w:t>
      </w:r>
    </w:p>
    <w:p>
      <w:pPr>
        <w:spacing w:before="130" w:line="219" w:lineRule="auto"/>
        <w:rPr>
          <w:rFonts w:hint="eastAsia" w:ascii="黑体" w:hAnsi="黑体" w:eastAsia="黑体" w:cs="黑体"/>
          <w:b w:val="0"/>
          <w:bCs w:val="0"/>
          <w:spacing w:val="15"/>
          <w:sz w:val="36"/>
          <w:szCs w:val="36"/>
          <w:lang w:eastAsia="zh-CN"/>
        </w:rPr>
      </w:pPr>
    </w:p>
    <w:p>
      <w:pPr>
        <w:spacing w:before="130" w:line="219" w:lineRule="auto"/>
        <w:ind w:firstLine="1170" w:firstLineChars="300"/>
        <w:rPr>
          <w:rFonts w:hint="eastAsia" w:ascii="黑体" w:hAnsi="黑体" w:eastAsia="黑体" w:cs="黑体"/>
          <w:b w:val="0"/>
          <w:bCs w:val="0"/>
          <w:spacing w:val="15"/>
          <w:sz w:val="36"/>
          <w:szCs w:val="36"/>
          <w:lang w:eastAsia="zh-CN"/>
        </w:rPr>
      </w:pPr>
    </w:p>
    <w:p>
      <w:pPr>
        <w:spacing w:before="130" w:line="219" w:lineRule="auto"/>
        <w:ind w:firstLine="1170" w:firstLineChars="300"/>
        <w:rPr>
          <w:rFonts w:hint="eastAsia" w:ascii="黑体" w:hAnsi="黑体" w:eastAsia="黑体" w:cs="黑体"/>
          <w:b w:val="0"/>
          <w:bCs w:val="0"/>
          <w:spacing w:val="15"/>
          <w:sz w:val="36"/>
          <w:szCs w:val="36"/>
          <w:lang w:eastAsia="zh-CN"/>
        </w:rPr>
      </w:pPr>
    </w:p>
    <w:p>
      <w:pPr>
        <w:spacing w:before="130" w:line="219" w:lineRule="auto"/>
        <w:ind w:firstLine="1170" w:firstLineChars="300"/>
        <w:rPr>
          <w:rFonts w:hint="eastAsia" w:ascii="黑体" w:hAnsi="黑体" w:eastAsia="黑体" w:cs="黑体"/>
          <w:b w:val="0"/>
          <w:bCs w:val="0"/>
          <w:spacing w:val="15"/>
          <w:sz w:val="36"/>
          <w:szCs w:val="36"/>
          <w:lang w:eastAsia="zh-CN"/>
        </w:rPr>
      </w:pPr>
      <w:r>
        <w:rPr>
          <w:rFonts w:hint="eastAsia" w:ascii="黑体" w:hAnsi="黑体" w:eastAsia="黑体" w:cs="黑体"/>
          <w:b w:val="0"/>
          <w:bCs w:val="0"/>
          <w:spacing w:val="15"/>
          <w:sz w:val="36"/>
          <w:szCs w:val="36"/>
          <w:lang w:eastAsia="zh-CN"/>
        </w:rPr>
        <w:t>略阳县</w:t>
      </w:r>
      <w:r>
        <w:rPr>
          <w:rFonts w:hint="eastAsia" w:ascii="黑体" w:hAnsi="黑体" w:eastAsia="黑体" w:cs="黑体"/>
          <w:b w:val="0"/>
          <w:bCs w:val="0"/>
          <w:spacing w:val="15"/>
          <w:sz w:val="36"/>
          <w:szCs w:val="36"/>
        </w:rPr>
        <w:t>202</w:t>
      </w:r>
      <w:r>
        <w:rPr>
          <w:rFonts w:hint="eastAsia" w:ascii="黑体" w:hAnsi="黑体" w:eastAsia="黑体" w:cs="黑体"/>
          <w:b w:val="0"/>
          <w:bCs w:val="0"/>
          <w:spacing w:val="15"/>
          <w:sz w:val="36"/>
          <w:szCs w:val="36"/>
          <w:lang w:val="en-US" w:eastAsia="zh-CN"/>
        </w:rPr>
        <w:t>4</w:t>
      </w:r>
      <w:r>
        <w:rPr>
          <w:rFonts w:hint="eastAsia" w:ascii="黑体" w:hAnsi="黑体" w:eastAsia="黑体" w:cs="黑体"/>
          <w:b w:val="0"/>
          <w:bCs w:val="0"/>
          <w:spacing w:val="15"/>
          <w:sz w:val="36"/>
          <w:szCs w:val="36"/>
        </w:rPr>
        <w:t>年度双随机</w:t>
      </w:r>
      <w:r>
        <w:rPr>
          <w:rFonts w:hint="eastAsia" w:ascii="黑体" w:hAnsi="黑体" w:eastAsia="黑体" w:cs="黑体"/>
          <w:b w:val="0"/>
          <w:bCs w:val="0"/>
          <w:spacing w:val="15"/>
          <w:sz w:val="36"/>
          <w:szCs w:val="36"/>
          <w:lang w:val="en-US" w:eastAsia="zh-CN"/>
        </w:rPr>
        <w:t>部门联</w:t>
      </w:r>
      <w:r>
        <w:rPr>
          <w:rFonts w:hint="eastAsia" w:ascii="黑体" w:hAnsi="黑体" w:eastAsia="黑体" w:cs="黑体"/>
          <w:b w:val="0"/>
          <w:bCs w:val="0"/>
          <w:spacing w:val="15"/>
          <w:sz w:val="36"/>
          <w:szCs w:val="36"/>
          <w:lang w:eastAsia="zh-CN"/>
        </w:rPr>
        <w:t>合抽查计划(第</w:t>
      </w:r>
      <w:r>
        <w:rPr>
          <w:rFonts w:hint="eastAsia" w:ascii="黑体" w:hAnsi="黑体" w:eastAsia="黑体" w:cs="黑体"/>
          <w:b w:val="0"/>
          <w:bCs w:val="0"/>
          <w:spacing w:val="15"/>
          <w:sz w:val="36"/>
          <w:szCs w:val="36"/>
          <w:lang w:val="en-US" w:eastAsia="zh-CN"/>
        </w:rPr>
        <w:t>一</w:t>
      </w:r>
      <w:r>
        <w:rPr>
          <w:rFonts w:hint="eastAsia" w:ascii="黑体" w:hAnsi="黑体" w:eastAsia="黑体" w:cs="黑体"/>
          <w:b w:val="0"/>
          <w:bCs w:val="0"/>
          <w:spacing w:val="15"/>
          <w:sz w:val="36"/>
          <w:szCs w:val="36"/>
          <w:lang w:eastAsia="zh-CN"/>
        </w:rPr>
        <w:t>批次)</w:t>
      </w:r>
    </w:p>
    <w:p>
      <w:pPr>
        <w:spacing w:before="259" w:line="184" w:lineRule="auto"/>
        <w:rPr>
          <w:rFonts w:hint="default" w:ascii="仿宋" w:hAnsi="仿宋" w:eastAsia="仿宋" w:cs="仿宋"/>
          <w:sz w:val="32"/>
          <w:szCs w:val="32"/>
          <w:lang w:val="en-US" w:eastAsia="zh-CN"/>
        </w:rPr>
      </w:pPr>
    </w:p>
    <w:p>
      <w:pPr>
        <w:spacing w:before="130" w:line="219" w:lineRule="auto"/>
        <w:ind w:left="0" w:leftChars="0" w:firstLine="0" w:firstLineChars="0"/>
        <w:rPr>
          <w:rFonts w:hint="default" w:ascii="仿宋" w:hAnsi="仿宋" w:eastAsia="仿宋" w:cs="仿宋"/>
          <w:sz w:val="32"/>
          <w:szCs w:val="32"/>
          <w:lang w:val="en-US" w:eastAsia="zh-CN"/>
        </w:rPr>
      </w:pPr>
      <w:r>
        <w:rPr>
          <w:rFonts w:hint="eastAsia" w:ascii="仿宋" w:hAnsi="仿宋" w:eastAsia="仿宋" w:cs="仿宋"/>
          <w:spacing w:val="-3"/>
          <w:sz w:val="32"/>
          <w:szCs w:val="32"/>
          <w:lang w:val="en-US" w:eastAsia="zh-CN"/>
        </w:rPr>
        <w:t xml:space="preserve">单位：略阳县农业农村局                                        </w:t>
      </w:r>
      <w:r>
        <w:rPr>
          <w:rFonts w:hint="eastAsia" w:ascii="仿宋" w:hAnsi="仿宋" w:eastAsia="仿宋" w:cs="仿宋"/>
          <w:spacing w:val="-3"/>
          <w:sz w:val="32"/>
          <w:szCs w:val="32"/>
        </w:rPr>
        <w:t>填报日期：</w:t>
      </w:r>
      <w:r>
        <w:rPr>
          <w:rFonts w:hint="eastAsia" w:ascii="仿宋" w:hAnsi="仿宋" w:eastAsia="仿宋" w:cs="仿宋"/>
          <w:spacing w:val="-3"/>
          <w:sz w:val="32"/>
          <w:szCs w:val="32"/>
          <w:lang w:val="en-US" w:eastAsia="zh-CN"/>
        </w:rPr>
        <w:t>2024.2.18</w:t>
      </w:r>
    </w:p>
    <w:p>
      <w:pPr>
        <w:pStyle w:val="2"/>
        <w:rPr>
          <w:rFonts w:hint="default"/>
          <w:lang w:val="en-US" w:eastAsia="zh-CN"/>
        </w:rPr>
        <w:sectPr>
          <w:type w:val="continuous"/>
          <w:pgSz w:w="16490" w:h="11560"/>
          <w:pgMar w:top="982" w:right="1319" w:bottom="400" w:left="1240" w:header="0" w:footer="0" w:gutter="0"/>
          <w:cols w:equalWidth="0" w:num="2">
            <w:col w:w="840" w:space="0"/>
            <w:col w:w="13091"/>
          </w:cols>
        </w:sectPr>
      </w:pPr>
    </w:p>
    <w:p>
      <w:pPr>
        <w:spacing w:line="104" w:lineRule="exact"/>
        <w:rPr>
          <w:rFonts w:hint="eastAsia" w:ascii="仿宋" w:hAnsi="仿宋" w:eastAsia="仿宋" w:cs="仿宋"/>
          <w:sz w:val="32"/>
          <w:szCs w:val="32"/>
        </w:rPr>
      </w:pPr>
    </w:p>
    <w:tbl>
      <w:tblPr>
        <w:tblStyle w:val="5"/>
        <w:tblW w:w="13330" w:type="dxa"/>
        <w:tblInd w:w="3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2009"/>
        <w:gridCol w:w="950"/>
        <w:gridCol w:w="829"/>
        <w:gridCol w:w="1029"/>
        <w:gridCol w:w="1529"/>
        <w:gridCol w:w="1339"/>
        <w:gridCol w:w="1489"/>
        <w:gridCol w:w="1503"/>
        <w:gridCol w:w="1380"/>
        <w:gridCol w:w="5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694" w:type="dxa"/>
            <w:textDirection w:val="tbRlV"/>
            <w:vAlign w:val="top"/>
          </w:tcPr>
          <w:p>
            <w:pPr>
              <w:spacing w:before="209" w:line="217" w:lineRule="auto"/>
              <w:ind w:left="470"/>
              <w:rPr>
                <w:rFonts w:hint="eastAsia" w:ascii="仿宋" w:hAnsi="仿宋" w:eastAsia="仿宋" w:cs="仿宋"/>
                <w:sz w:val="32"/>
                <w:szCs w:val="32"/>
              </w:rPr>
            </w:pPr>
            <w:r>
              <w:rPr>
                <w:rFonts w:hint="eastAsia" w:ascii="仿宋" w:hAnsi="仿宋" w:eastAsia="仿宋" w:cs="仿宋"/>
                <w:spacing w:val="71"/>
                <w:w w:val="150"/>
                <w:sz w:val="32"/>
                <w:szCs w:val="32"/>
              </w:rPr>
              <w:t>序号</w:t>
            </w:r>
          </w:p>
        </w:tc>
        <w:tc>
          <w:tcPr>
            <w:tcW w:w="2009" w:type="dxa"/>
            <w:vAlign w:val="top"/>
          </w:tcPr>
          <w:p>
            <w:pPr>
              <w:spacing w:line="434" w:lineRule="auto"/>
              <w:rPr>
                <w:rFonts w:hint="eastAsia" w:ascii="仿宋" w:hAnsi="仿宋" w:eastAsia="仿宋" w:cs="仿宋"/>
                <w:sz w:val="32"/>
                <w:szCs w:val="32"/>
              </w:rPr>
            </w:pPr>
          </w:p>
          <w:p>
            <w:pPr>
              <w:spacing w:before="91" w:line="630" w:lineRule="exact"/>
              <w:ind w:left="431"/>
              <w:rPr>
                <w:rFonts w:hint="eastAsia" w:ascii="仿宋" w:hAnsi="仿宋" w:eastAsia="仿宋" w:cs="仿宋"/>
                <w:sz w:val="32"/>
                <w:szCs w:val="32"/>
              </w:rPr>
            </w:pPr>
            <w:r>
              <w:rPr>
                <w:rFonts w:hint="eastAsia" w:ascii="仿宋" w:hAnsi="仿宋" w:eastAsia="仿宋" w:cs="仿宋"/>
                <w:spacing w:val="3"/>
                <w:position w:val="26"/>
                <w:sz w:val="32"/>
                <w:szCs w:val="32"/>
              </w:rPr>
              <w:t>联合抽查</w:t>
            </w:r>
          </w:p>
          <w:p>
            <w:pPr>
              <w:spacing w:before="1" w:line="220" w:lineRule="auto"/>
              <w:ind w:left="431"/>
              <w:rPr>
                <w:rFonts w:hint="eastAsia" w:ascii="仿宋" w:hAnsi="仿宋" w:eastAsia="仿宋" w:cs="仿宋"/>
                <w:sz w:val="32"/>
                <w:szCs w:val="32"/>
              </w:rPr>
            </w:pPr>
            <w:r>
              <w:rPr>
                <w:rFonts w:hint="eastAsia" w:ascii="仿宋" w:hAnsi="仿宋" w:eastAsia="仿宋" w:cs="仿宋"/>
                <w:spacing w:val="3"/>
                <w:sz w:val="32"/>
                <w:szCs w:val="32"/>
              </w:rPr>
              <w:t>计划名称</w:t>
            </w:r>
          </w:p>
        </w:tc>
        <w:tc>
          <w:tcPr>
            <w:tcW w:w="950" w:type="dxa"/>
            <w:vAlign w:val="top"/>
          </w:tcPr>
          <w:p>
            <w:pPr>
              <w:spacing w:line="403" w:lineRule="auto"/>
              <w:rPr>
                <w:rFonts w:hint="eastAsia" w:ascii="仿宋" w:hAnsi="仿宋" w:eastAsia="仿宋" w:cs="仿宋"/>
                <w:sz w:val="32"/>
                <w:szCs w:val="32"/>
              </w:rPr>
            </w:pPr>
          </w:p>
          <w:p>
            <w:pPr>
              <w:spacing w:line="219" w:lineRule="auto"/>
              <w:ind w:left="182"/>
              <w:rPr>
                <w:rFonts w:hint="eastAsia" w:ascii="仿宋" w:hAnsi="仿宋" w:eastAsia="仿宋" w:cs="仿宋"/>
                <w:sz w:val="32"/>
                <w:szCs w:val="32"/>
              </w:rPr>
            </w:pPr>
            <w:r>
              <w:rPr>
                <w:rFonts w:hint="eastAsia" w:ascii="仿宋" w:hAnsi="仿宋" w:eastAsia="仿宋" w:cs="仿宋"/>
                <w:spacing w:val="8"/>
                <w:position w:val="26"/>
                <w:sz w:val="32"/>
                <w:szCs w:val="32"/>
                <w:lang w:val="en-US" w:eastAsia="zh-CN"/>
              </w:rPr>
              <w:t>抽查</w:t>
            </w:r>
            <w:r>
              <w:rPr>
                <w:rFonts w:hint="eastAsia" w:ascii="仿宋" w:hAnsi="仿宋" w:eastAsia="仿宋" w:cs="仿宋"/>
                <w:spacing w:val="11"/>
                <w:sz w:val="32"/>
                <w:szCs w:val="32"/>
              </w:rPr>
              <w:t>类别</w:t>
            </w:r>
          </w:p>
        </w:tc>
        <w:tc>
          <w:tcPr>
            <w:tcW w:w="829" w:type="dxa"/>
            <w:vAlign w:val="top"/>
          </w:tcPr>
          <w:p>
            <w:pPr>
              <w:spacing w:line="404" w:lineRule="auto"/>
              <w:rPr>
                <w:rFonts w:hint="eastAsia" w:ascii="仿宋" w:hAnsi="仿宋" w:eastAsia="仿宋" w:cs="仿宋"/>
                <w:sz w:val="32"/>
                <w:szCs w:val="32"/>
              </w:rPr>
            </w:pPr>
          </w:p>
          <w:p>
            <w:pPr>
              <w:spacing w:before="91" w:line="629" w:lineRule="exact"/>
              <w:ind w:left="122"/>
              <w:rPr>
                <w:rFonts w:hint="eastAsia" w:ascii="仿宋" w:hAnsi="仿宋" w:eastAsia="仿宋" w:cs="仿宋"/>
                <w:sz w:val="32"/>
                <w:szCs w:val="32"/>
              </w:rPr>
            </w:pPr>
            <w:r>
              <w:rPr>
                <w:rFonts w:hint="eastAsia" w:ascii="仿宋" w:hAnsi="仿宋" w:eastAsia="仿宋" w:cs="仿宋"/>
                <w:spacing w:val="7"/>
                <w:position w:val="26"/>
                <w:sz w:val="32"/>
                <w:szCs w:val="32"/>
              </w:rPr>
              <w:t>抽查</w:t>
            </w:r>
          </w:p>
          <w:p>
            <w:pPr>
              <w:spacing w:line="220" w:lineRule="auto"/>
              <w:ind w:left="122"/>
              <w:rPr>
                <w:rFonts w:hint="eastAsia" w:ascii="仿宋" w:hAnsi="仿宋" w:eastAsia="仿宋" w:cs="仿宋"/>
                <w:sz w:val="32"/>
                <w:szCs w:val="32"/>
              </w:rPr>
            </w:pPr>
            <w:r>
              <w:rPr>
                <w:rFonts w:hint="eastAsia" w:ascii="仿宋" w:hAnsi="仿宋" w:eastAsia="仿宋" w:cs="仿宋"/>
                <w:spacing w:val="8"/>
                <w:sz w:val="32"/>
                <w:szCs w:val="32"/>
              </w:rPr>
              <w:t>事项</w:t>
            </w:r>
          </w:p>
        </w:tc>
        <w:tc>
          <w:tcPr>
            <w:tcW w:w="1029" w:type="dxa"/>
            <w:vAlign w:val="top"/>
          </w:tcPr>
          <w:p>
            <w:pPr>
              <w:spacing w:line="392" w:lineRule="auto"/>
              <w:rPr>
                <w:rFonts w:hint="eastAsia" w:ascii="仿宋" w:hAnsi="仿宋" w:eastAsia="仿宋" w:cs="仿宋"/>
                <w:sz w:val="32"/>
                <w:szCs w:val="32"/>
              </w:rPr>
            </w:pPr>
          </w:p>
          <w:p>
            <w:pPr>
              <w:spacing w:before="91" w:line="640" w:lineRule="exact"/>
              <w:ind w:left="223"/>
              <w:rPr>
                <w:rFonts w:hint="eastAsia" w:ascii="仿宋" w:hAnsi="仿宋" w:eastAsia="仿宋" w:cs="仿宋"/>
                <w:sz w:val="32"/>
                <w:szCs w:val="32"/>
              </w:rPr>
            </w:pPr>
            <w:r>
              <w:rPr>
                <w:rFonts w:hint="eastAsia" w:ascii="仿宋" w:hAnsi="仿宋" w:eastAsia="仿宋" w:cs="仿宋"/>
                <w:spacing w:val="7"/>
                <w:position w:val="27"/>
                <w:sz w:val="32"/>
                <w:szCs w:val="32"/>
              </w:rPr>
              <w:t>检查</w:t>
            </w:r>
          </w:p>
          <w:p>
            <w:pPr>
              <w:spacing w:line="219" w:lineRule="auto"/>
              <w:ind w:left="223"/>
              <w:rPr>
                <w:rFonts w:hint="eastAsia" w:ascii="仿宋" w:hAnsi="仿宋" w:eastAsia="仿宋" w:cs="仿宋"/>
                <w:sz w:val="32"/>
                <w:szCs w:val="32"/>
              </w:rPr>
            </w:pPr>
            <w:r>
              <w:rPr>
                <w:rFonts w:hint="eastAsia" w:ascii="仿宋" w:hAnsi="仿宋" w:eastAsia="仿宋" w:cs="仿宋"/>
                <w:spacing w:val="6"/>
                <w:sz w:val="32"/>
                <w:szCs w:val="32"/>
              </w:rPr>
              <w:t>对象</w:t>
            </w:r>
          </w:p>
        </w:tc>
        <w:tc>
          <w:tcPr>
            <w:tcW w:w="1529" w:type="dxa"/>
            <w:vAlign w:val="top"/>
          </w:tcPr>
          <w:p>
            <w:pPr>
              <w:spacing w:line="414" w:lineRule="auto"/>
              <w:rPr>
                <w:rFonts w:hint="eastAsia" w:ascii="仿宋" w:hAnsi="仿宋" w:eastAsia="仿宋" w:cs="仿宋"/>
                <w:sz w:val="32"/>
                <w:szCs w:val="32"/>
              </w:rPr>
            </w:pPr>
          </w:p>
          <w:p>
            <w:pPr>
              <w:spacing w:before="91" w:line="221" w:lineRule="auto"/>
              <w:ind w:left="193"/>
              <w:rPr>
                <w:rFonts w:hint="eastAsia" w:ascii="仿宋" w:hAnsi="仿宋" w:eastAsia="仿宋" w:cs="仿宋"/>
                <w:sz w:val="32"/>
                <w:szCs w:val="32"/>
              </w:rPr>
            </w:pPr>
            <w:r>
              <w:rPr>
                <w:rFonts w:hint="eastAsia" w:ascii="仿宋" w:hAnsi="仿宋" w:eastAsia="仿宋" w:cs="仿宋"/>
                <w:spacing w:val="5"/>
                <w:sz w:val="32"/>
                <w:szCs w:val="32"/>
              </w:rPr>
              <w:t>抽查比例</w:t>
            </w:r>
          </w:p>
          <w:p>
            <w:pPr>
              <w:spacing w:before="297" w:line="222" w:lineRule="auto"/>
              <w:ind w:left="543"/>
              <w:rPr>
                <w:rFonts w:hint="eastAsia" w:ascii="仿宋" w:hAnsi="仿宋" w:eastAsia="仿宋" w:cs="仿宋"/>
                <w:sz w:val="32"/>
                <w:szCs w:val="32"/>
              </w:rPr>
            </w:pPr>
            <w:r>
              <w:rPr>
                <w:rFonts w:hint="eastAsia" w:ascii="仿宋" w:hAnsi="仿宋" w:eastAsia="仿宋" w:cs="仿宋"/>
                <w:spacing w:val="-14"/>
                <w:sz w:val="32"/>
                <w:szCs w:val="32"/>
              </w:rPr>
              <w:t>(%)</w:t>
            </w:r>
          </w:p>
        </w:tc>
        <w:tc>
          <w:tcPr>
            <w:tcW w:w="1339" w:type="dxa"/>
            <w:vAlign w:val="top"/>
          </w:tcPr>
          <w:p>
            <w:pPr>
              <w:spacing w:line="412" w:lineRule="auto"/>
              <w:rPr>
                <w:rFonts w:hint="eastAsia" w:ascii="仿宋" w:hAnsi="仿宋" w:eastAsia="仿宋" w:cs="仿宋"/>
                <w:sz w:val="32"/>
                <w:szCs w:val="32"/>
              </w:rPr>
            </w:pPr>
          </w:p>
          <w:p>
            <w:pPr>
              <w:spacing w:before="91" w:line="640" w:lineRule="exact"/>
              <w:ind w:left="125"/>
              <w:rPr>
                <w:rFonts w:hint="eastAsia" w:ascii="仿宋" w:hAnsi="仿宋" w:eastAsia="仿宋" w:cs="仿宋"/>
                <w:sz w:val="32"/>
                <w:szCs w:val="32"/>
              </w:rPr>
            </w:pPr>
            <w:r>
              <w:rPr>
                <w:rFonts w:hint="eastAsia" w:ascii="仿宋" w:hAnsi="仿宋" w:eastAsia="仿宋" w:cs="仿宋"/>
                <w:spacing w:val="3"/>
                <w:position w:val="27"/>
                <w:sz w:val="32"/>
                <w:szCs w:val="32"/>
              </w:rPr>
              <w:t>抽取检查</w:t>
            </w:r>
          </w:p>
          <w:p>
            <w:pPr>
              <w:spacing w:line="219" w:lineRule="auto"/>
              <w:ind w:left="125"/>
              <w:rPr>
                <w:rFonts w:hint="eastAsia" w:ascii="仿宋" w:hAnsi="仿宋" w:eastAsia="仿宋" w:cs="仿宋"/>
                <w:sz w:val="32"/>
                <w:szCs w:val="32"/>
              </w:rPr>
            </w:pPr>
            <w:r>
              <w:rPr>
                <w:rFonts w:hint="eastAsia" w:ascii="仿宋" w:hAnsi="仿宋" w:eastAsia="仿宋" w:cs="仿宋"/>
                <w:spacing w:val="2"/>
                <w:sz w:val="32"/>
                <w:szCs w:val="32"/>
              </w:rPr>
              <w:t>对象数量</w:t>
            </w:r>
          </w:p>
        </w:tc>
        <w:tc>
          <w:tcPr>
            <w:tcW w:w="1489" w:type="dxa"/>
            <w:vAlign w:val="top"/>
          </w:tcPr>
          <w:p>
            <w:pPr>
              <w:spacing w:line="402" w:lineRule="auto"/>
              <w:rPr>
                <w:rFonts w:hint="eastAsia" w:ascii="仿宋" w:hAnsi="仿宋" w:eastAsia="仿宋" w:cs="仿宋"/>
                <w:sz w:val="32"/>
                <w:szCs w:val="32"/>
              </w:rPr>
            </w:pPr>
          </w:p>
          <w:p>
            <w:pPr>
              <w:spacing w:before="91" w:line="641" w:lineRule="exact"/>
              <w:ind w:left="175"/>
              <w:rPr>
                <w:rFonts w:hint="eastAsia" w:ascii="仿宋" w:hAnsi="仿宋" w:eastAsia="仿宋" w:cs="仿宋"/>
                <w:sz w:val="32"/>
                <w:szCs w:val="32"/>
              </w:rPr>
            </w:pPr>
            <w:r>
              <w:rPr>
                <w:rFonts w:hint="eastAsia" w:ascii="仿宋" w:hAnsi="仿宋" w:eastAsia="仿宋" w:cs="仿宋"/>
                <w:spacing w:val="3"/>
                <w:position w:val="27"/>
                <w:sz w:val="32"/>
                <w:szCs w:val="32"/>
              </w:rPr>
              <w:t>抽查检查</w:t>
            </w:r>
          </w:p>
          <w:p>
            <w:pPr>
              <w:spacing w:line="220" w:lineRule="auto"/>
              <w:ind w:left="455"/>
              <w:rPr>
                <w:rFonts w:hint="eastAsia" w:ascii="仿宋" w:hAnsi="仿宋" w:eastAsia="仿宋" w:cs="仿宋"/>
                <w:sz w:val="32"/>
                <w:szCs w:val="32"/>
              </w:rPr>
            </w:pPr>
            <w:r>
              <w:rPr>
                <w:rFonts w:hint="eastAsia" w:ascii="仿宋" w:hAnsi="仿宋" w:eastAsia="仿宋" w:cs="仿宋"/>
                <w:spacing w:val="16"/>
                <w:sz w:val="32"/>
                <w:szCs w:val="32"/>
              </w:rPr>
              <w:t>日期</w:t>
            </w:r>
          </w:p>
        </w:tc>
        <w:tc>
          <w:tcPr>
            <w:tcW w:w="1503" w:type="dxa"/>
            <w:vAlign w:val="top"/>
          </w:tcPr>
          <w:p>
            <w:pPr>
              <w:spacing w:before="196" w:line="219" w:lineRule="auto"/>
              <w:ind w:left="286"/>
              <w:rPr>
                <w:rFonts w:hint="eastAsia" w:ascii="仿宋" w:hAnsi="仿宋" w:eastAsia="仿宋" w:cs="仿宋"/>
                <w:spacing w:val="7"/>
                <w:sz w:val="32"/>
                <w:szCs w:val="32"/>
              </w:rPr>
            </w:pPr>
            <w:r>
              <w:rPr>
                <w:rFonts w:hint="eastAsia" w:ascii="仿宋" w:hAnsi="仿宋" w:eastAsia="仿宋" w:cs="仿宋"/>
                <w:spacing w:val="7"/>
                <w:sz w:val="32"/>
                <w:szCs w:val="32"/>
              </w:rPr>
              <w:t>发起</w:t>
            </w:r>
          </w:p>
          <w:p>
            <w:pPr>
              <w:spacing w:before="196" w:line="219" w:lineRule="auto"/>
              <w:ind w:left="286"/>
              <w:rPr>
                <w:rFonts w:hint="eastAsia" w:ascii="仿宋" w:hAnsi="仿宋" w:eastAsia="仿宋" w:cs="仿宋"/>
                <w:sz w:val="32"/>
                <w:szCs w:val="32"/>
              </w:rPr>
            </w:pPr>
            <w:bookmarkStart w:id="0" w:name="_GoBack"/>
            <w:bookmarkEnd w:id="0"/>
            <w:r>
              <w:rPr>
                <w:rFonts w:hint="eastAsia" w:ascii="仿宋" w:hAnsi="仿宋" w:eastAsia="仿宋" w:cs="仿宋"/>
                <w:spacing w:val="7"/>
                <w:sz w:val="32"/>
                <w:szCs w:val="32"/>
              </w:rPr>
              <w:t>部门</w:t>
            </w:r>
          </w:p>
          <w:p>
            <w:pPr>
              <w:spacing w:before="285" w:line="219" w:lineRule="auto"/>
              <w:ind w:left="357"/>
              <w:rPr>
                <w:rFonts w:hint="eastAsia" w:ascii="仿宋" w:hAnsi="仿宋" w:eastAsia="仿宋" w:cs="仿宋"/>
                <w:sz w:val="32"/>
                <w:szCs w:val="32"/>
              </w:rPr>
            </w:pPr>
            <w:r>
              <w:rPr>
                <w:rFonts w:hint="eastAsia" w:ascii="仿宋" w:hAnsi="仿宋" w:eastAsia="仿宋" w:cs="仿宋"/>
                <w:spacing w:val="3"/>
                <w:sz w:val="32"/>
                <w:szCs w:val="32"/>
              </w:rPr>
              <w:t>(牵头部</w:t>
            </w:r>
            <w:r>
              <w:rPr>
                <w:rFonts w:hint="eastAsia" w:ascii="仿宋" w:hAnsi="仿宋" w:eastAsia="仿宋" w:cs="仿宋"/>
                <w:spacing w:val="-22"/>
                <w:sz w:val="32"/>
                <w:szCs w:val="32"/>
              </w:rPr>
              <w:t>门</w:t>
            </w:r>
            <w:r>
              <w:rPr>
                <w:rFonts w:hint="eastAsia" w:ascii="仿宋" w:hAnsi="仿宋" w:eastAsia="仿宋" w:cs="仿宋"/>
                <w:spacing w:val="-24"/>
                <w:sz w:val="32"/>
                <w:szCs w:val="32"/>
              </w:rPr>
              <w:t xml:space="preserve"> </w:t>
            </w:r>
            <w:r>
              <w:rPr>
                <w:rFonts w:hint="eastAsia" w:ascii="仿宋" w:hAnsi="仿宋" w:eastAsia="仿宋" w:cs="仿宋"/>
                <w:spacing w:val="-22"/>
                <w:sz w:val="32"/>
                <w:szCs w:val="32"/>
              </w:rPr>
              <w:t>)</w:t>
            </w:r>
          </w:p>
        </w:tc>
        <w:tc>
          <w:tcPr>
            <w:tcW w:w="1380" w:type="dxa"/>
            <w:vAlign w:val="top"/>
          </w:tcPr>
          <w:p>
            <w:pPr>
              <w:spacing w:line="416" w:lineRule="auto"/>
              <w:rPr>
                <w:rFonts w:hint="eastAsia" w:ascii="仿宋" w:hAnsi="仿宋" w:eastAsia="仿宋" w:cs="仿宋"/>
                <w:sz w:val="32"/>
                <w:szCs w:val="32"/>
              </w:rPr>
            </w:pPr>
          </w:p>
          <w:p>
            <w:pPr>
              <w:spacing w:before="91" w:line="606" w:lineRule="exact"/>
              <w:ind w:left="188"/>
              <w:rPr>
                <w:rFonts w:hint="eastAsia" w:ascii="仿宋" w:hAnsi="仿宋" w:eastAsia="仿宋" w:cs="仿宋"/>
                <w:sz w:val="32"/>
                <w:szCs w:val="32"/>
              </w:rPr>
            </w:pPr>
            <w:r>
              <w:rPr>
                <w:rFonts w:hint="eastAsia" w:ascii="仿宋" w:hAnsi="仿宋" w:eastAsia="仿宋" w:cs="仿宋"/>
                <w:spacing w:val="11"/>
                <w:position w:val="24"/>
                <w:sz w:val="32"/>
                <w:szCs w:val="32"/>
              </w:rPr>
              <w:t>参与</w:t>
            </w:r>
          </w:p>
          <w:p>
            <w:pPr>
              <w:spacing w:line="219" w:lineRule="auto"/>
              <w:ind w:left="188"/>
              <w:rPr>
                <w:rFonts w:hint="eastAsia" w:ascii="仿宋" w:hAnsi="仿宋" w:eastAsia="仿宋" w:cs="仿宋"/>
                <w:sz w:val="32"/>
                <w:szCs w:val="32"/>
              </w:rPr>
            </w:pPr>
            <w:r>
              <w:rPr>
                <w:rFonts w:hint="eastAsia" w:ascii="仿宋" w:hAnsi="仿宋" w:eastAsia="仿宋" w:cs="仿宋"/>
                <w:spacing w:val="15"/>
                <w:sz w:val="32"/>
                <w:szCs w:val="32"/>
              </w:rPr>
              <w:t>部门</w:t>
            </w:r>
          </w:p>
        </w:tc>
        <w:tc>
          <w:tcPr>
            <w:tcW w:w="579" w:type="dxa"/>
            <w:vAlign w:val="top"/>
          </w:tcPr>
          <w:p>
            <w:pPr>
              <w:spacing w:line="247" w:lineRule="auto"/>
              <w:rPr>
                <w:rFonts w:hint="eastAsia" w:ascii="仿宋" w:hAnsi="仿宋" w:eastAsia="仿宋" w:cs="仿宋"/>
                <w:sz w:val="32"/>
                <w:szCs w:val="32"/>
              </w:rPr>
            </w:pPr>
          </w:p>
          <w:p>
            <w:pPr>
              <w:spacing w:line="247" w:lineRule="auto"/>
              <w:rPr>
                <w:rFonts w:hint="eastAsia" w:ascii="仿宋" w:hAnsi="仿宋" w:eastAsia="仿宋" w:cs="仿宋"/>
                <w:sz w:val="32"/>
                <w:szCs w:val="32"/>
              </w:rPr>
            </w:pPr>
          </w:p>
          <w:p>
            <w:pPr>
              <w:spacing w:line="248" w:lineRule="auto"/>
              <w:rPr>
                <w:rFonts w:hint="eastAsia" w:ascii="仿宋" w:hAnsi="仿宋" w:eastAsia="仿宋" w:cs="仿宋"/>
                <w:sz w:val="32"/>
                <w:szCs w:val="32"/>
              </w:rPr>
            </w:pPr>
          </w:p>
          <w:p>
            <w:pPr>
              <w:spacing w:before="91" w:line="221" w:lineRule="auto"/>
              <w:ind w:left="179"/>
              <w:rPr>
                <w:rFonts w:hint="eastAsia" w:ascii="仿宋" w:hAnsi="仿宋" w:eastAsia="仿宋" w:cs="仿宋"/>
                <w:sz w:val="32"/>
                <w:szCs w:val="32"/>
              </w:rPr>
            </w:pPr>
            <w:r>
              <w:rPr>
                <w:rFonts w:hint="eastAsia" w:ascii="仿宋" w:hAnsi="仿宋" w:eastAsia="仿宋" w:cs="仿宋"/>
                <w:spacing w:val="7"/>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2" w:hRule="atLeast"/>
        </w:trPr>
        <w:tc>
          <w:tcPr>
            <w:tcW w:w="694" w:type="dxa"/>
            <w:vAlign w:val="top"/>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2009" w:type="dxa"/>
            <w:vAlign w:val="top"/>
          </w:tcPr>
          <w:p>
            <w:pPr>
              <w:jc w:val="center"/>
              <w:rPr>
                <w:rFonts w:hint="eastAsia" w:ascii="仿宋" w:hAnsi="仿宋" w:eastAsia="仿宋" w:cs="仿宋"/>
                <w:sz w:val="32"/>
                <w:szCs w:val="32"/>
              </w:rPr>
            </w:pPr>
            <w:r>
              <w:rPr>
                <w:rFonts w:hint="eastAsia"/>
                <w:lang w:val="en-US" w:eastAsia="zh-CN"/>
              </w:rPr>
              <w:t>肥料质量安全检查</w:t>
            </w:r>
          </w:p>
        </w:tc>
        <w:tc>
          <w:tcPr>
            <w:tcW w:w="950" w:type="dxa"/>
            <w:vAlign w:val="top"/>
          </w:tcPr>
          <w:p>
            <w:pPr>
              <w:jc w:val="center"/>
              <w:rPr>
                <w:rFonts w:hint="eastAsia"/>
                <w:color w:val="000000"/>
                <w:spacing w:val="0"/>
                <w:w w:val="100"/>
                <w:position w:val="0"/>
                <w:lang w:val="en-US" w:eastAsia="zh-CN"/>
              </w:rPr>
            </w:pPr>
            <w:r>
              <w:rPr>
                <w:rFonts w:hint="eastAsia"/>
                <w:lang w:val="en-US" w:eastAsia="zh-CN"/>
              </w:rPr>
              <w:t>重点检查事项</w:t>
            </w:r>
          </w:p>
        </w:tc>
        <w:tc>
          <w:tcPr>
            <w:tcW w:w="829" w:type="dxa"/>
            <w:vAlign w:val="top"/>
          </w:tcPr>
          <w:p>
            <w:pPr>
              <w:jc w:val="center"/>
              <w:rPr>
                <w:rFonts w:hint="eastAsia"/>
                <w:color w:val="000000"/>
                <w:spacing w:val="0"/>
                <w:w w:val="100"/>
                <w:position w:val="0"/>
                <w:lang w:val="en-US" w:eastAsia="zh-CN"/>
              </w:rPr>
            </w:pPr>
            <w:r>
              <w:rPr>
                <w:rFonts w:hint="eastAsia"/>
                <w:lang w:val="en-US" w:eastAsia="zh-CN"/>
              </w:rPr>
              <w:t>检查化肥的质量安全、经营许可情况</w:t>
            </w:r>
          </w:p>
        </w:tc>
        <w:tc>
          <w:tcPr>
            <w:tcW w:w="1029" w:type="dxa"/>
            <w:vAlign w:val="top"/>
          </w:tcPr>
          <w:p>
            <w:pPr>
              <w:jc w:val="center"/>
              <w:rPr>
                <w:rFonts w:hint="eastAsia"/>
                <w:color w:val="000000"/>
                <w:spacing w:val="0"/>
                <w:w w:val="100"/>
                <w:position w:val="0"/>
                <w:lang w:val="en-US" w:eastAsia="zh-CN"/>
              </w:rPr>
            </w:pPr>
            <w:r>
              <w:rPr>
                <w:rFonts w:hint="eastAsia"/>
                <w:lang w:val="en-US" w:eastAsia="zh-CN"/>
              </w:rPr>
              <w:t>全县化肥经营户</w:t>
            </w:r>
          </w:p>
        </w:tc>
        <w:tc>
          <w:tcPr>
            <w:tcW w:w="1529" w:type="dxa"/>
            <w:vAlign w:val="top"/>
          </w:tcPr>
          <w:p>
            <w:pPr>
              <w:jc w:val="center"/>
              <w:rPr>
                <w:rFonts w:hint="default"/>
                <w:color w:val="000000"/>
                <w:spacing w:val="0"/>
                <w:w w:val="100"/>
                <w:position w:val="0"/>
                <w:lang w:val="en-US" w:eastAsia="zh-CN"/>
              </w:rPr>
            </w:pPr>
            <w:r>
              <w:rPr>
                <w:rFonts w:hint="eastAsia"/>
                <w:lang w:val="en-US" w:eastAsia="zh-CN"/>
              </w:rPr>
              <w:t>10</w:t>
            </w:r>
          </w:p>
        </w:tc>
        <w:tc>
          <w:tcPr>
            <w:tcW w:w="1339" w:type="dxa"/>
            <w:vAlign w:val="top"/>
          </w:tcPr>
          <w:p>
            <w:pPr>
              <w:jc w:val="center"/>
              <w:rPr>
                <w:rFonts w:hint="eastAsia"/>
                <w:color w:val="000000"/>
                <w:spacing w:val="0"/>
                <w:w w:val="100"/>
                <w:position w:val="0"/>
                <w:lang w:val="en-US" w:eastAsia="zh-CN"/>
              </w:rPr>
            </w:pPr>
            <w:r>
              <w:rPr>
                <w:rFonts w:hint="eastAsia"/>
                <w:lang w:val="en-US" w:eastAsia="zh-CN"/>
              </w:rPr>
              <w:t>9</w:t>
            </w:r>
          </w:p>
        </w:tc>
        <w:tc>
          <w:tcPr>
            <w:tcW w:w="1489" w:type="dxa"/>
            <w:vAlign w:val="top"/>
          </w:tcPr>
          <w:p>
            <w:pPr>
              <w:jc w:val="center"/>
              <w:rPr>
                <w:rFonts w:hint="default"/>
                <w:color w:val="000000"/>
                <w:spacing w:val="0"/>
                <w:w w:val="100"/>
                <w:position w:val="0"/>
                <w:lang w:val="en-US" w:eastAsia="zh-CN"/>
              </w:rPr>
            </w:pPr>
            <w:r>
              <w:rPr>
                <w:rFonts w:hint="eastAsia"/>
                <w:lang w:val="en-US" w:eastAsia="zh-CN"/>
              </w:rPr>
              <w:t>2024.2.18-------2024.6.30</w:t>
            </w:r>
          </w:p>
        </w:tc>
        <w:tc>
          <w:tcPr>
            <w:tcW w:w="1503" w:type="dxa"/>
            <w:vAlign w:val="top"/>
          </w:tcPr>
          <w:p>
            <w:pPr>
              <w:jc w:val="center"/>
              <w:rPr>
                <w:rFonts w:hint="default"/>
                <w:color w:val="000000"/>
                <w:spacing w:val="0"/>
                <w:w w:val="100"/>
                <w:position w:val="0"/>
                <w:lang w:val="en-US" w:eastAsia="zh-CN"/>
              </w:rPr>
            </w:pPr>
            <w:r>
              <w:rPr>
                <w:rFonts w:hint="eastAsia"/>
                <w:lang w:val="en-US" w:eastAsia="zh-CN"/>
              </w:rPr>
              <w:t>县农业农村局</w:t>
            </w:r>
          </w:p>
        </w:tc>
        <w:tc>
          <w:tcPr>
            <w:tcW w:w="1380" w:type="dxa"/>
            <w:vAlign w:val="top"/>
          </w:tcPr>
          <w:p>
            <w:pPr>
              <w:jc w:val="center"/>
              <w:rPr>
                <w:rFonts w:hint="default"/>
                <w:color w:val="000000"/>
                <w:spacing w:val="0"/>
                <w:w w:val="100"/>
                <w:position w:val="0"/>
                <w:lang w:val="en-US" w:eastAsia="zh-CN"/>
              </w:rPr>
            </w:pPr>
            <w:r>
              <w:rPr>
                <w:rFonts w:hint="eastAsia"/>
                <w:lang w:val="en-US" w:eastAsia="zh-CN"/>
              </w:rPr>
              <w:t>县市场监管局</w:t>
            </w:r>
          </w:p>
        </w:tc>
        <w:tc>
          <w:tcPr>
            <w:tcW w:w="579" w:type="dxa"/>
            <w:vAlign w:val="top"/>
          </w:tcPr>
          <w:p>
            <w:pPr>
              <w:jc w:val="center"/>
              <w:rPr>
                <w:rFonts w:hint="eastAsia" w:ascii="仿宋" w:hAnsi="仿宋" w:eastAsia="仿宋" w:cs="仿宋"/>
                <w:sz w:val="32"/>
                <w:szCs w:val="32"/>
              </w:rPr>
            </w:pPr>
          </w:p>
        </w:tc>
      </w:tr>
    </w:tbl>
    <w:p>
      <w:pPr>
        <w:spacing w:before="32" w:line="261" w:lineRule="auto"/>
        <w:ind w:left="8" w:hanging="9"/>
        <w:jc w:val="both"/>
        <w:rPr>
          <w:rFonts w:hint="eastAsia" w:ascii="仿宋" w:hAnsi="仿宋" w:eastAsia="仿宋" w:cs="仿宋"/>
          <w:sz w:val="32"/>
          <w:szCs w:val="32"/>
        </w:rPr>
      </w:pPr>
      <w:r>
        <w:rPr>
          <w:rFonts w:hint="eastAsia" w:ascii="仿宋" w:hAnsi="仿宋" w:eastAsia="仿宋" w:cs="仿宋"/>
          <w:spacing w:val="-2"/>
          <w:sz w:val="32"/>
          <w:szCs w:val="32"/>
        </w:rPr>
        <w:t>注：1、事项类别为计划抽查检查事项的分类：一般检查事项或重点检查事项；抽查事项为计划抽查检</w:t>
      </w:r>
      <w:r>
        <w:rPr>
          <w:rFonts w:hint="eastAsia" w:ascii="仿宋" w:hAnsi="仿宋" w:eastAsia="仿宋" w:cs="仿宋"/>
          <w:spacing w:val="-3"/>
          <w:sz w:val="32"/>
          <w:szCs w:val="32"/>
        </w:rPr>
        <w:t>查的事项；检查对象为计划抽查检查对象范围，具体参见</w:t>
      </w:r>
      <w:r>
        <w:rPr>
          <w:rFonts w:hint="eastAsia" w:ascii="仿宋" w:hAnsi="仿宋" w:eastAsia="仿宋" w:cs="仿宋"/>
          <w:sz w:val="32"/>
          <w:szCs w:val="32"/>
        </w:rPr>
        <w:t>《陕西省市场监管局随机抽查事项清单》;2、抽查比例为计划抽查的检查对象数量占检查对象名录库总数的比例；3、抽取检查对象数量为计划抽取被检查对象</w:t>
      </w:r>
      <w:r>
        <w:rPr>
          <w:rFonts w:hint="eastAsia" w:ascii="仿宋" w:hAnsi="仿宋" w:eastAsia="仿宋" w:cs="仿宋"/>
          <w:spacing w:val="3"/>
          <w:sz w:val="32"/>
          <w:szCs w:val="32"/>
        </w:rPr>
        <w:t>数量；4、抽查检查日期为随机摇号抽取被检查对象至完成抽查检查并公示检查结果的日期，抽查检查日期(范例):例如202</w:t>
      </w:r>
      <w:r>
        <w:rPr>
          <w:rFonts w:hint="eastAsia" w:ascii="仿宋" w:hAnsi="仿宋" w:eastAsia="仿宋" w:cs="仿宋"/>
          <w:spacing w:val="3"/>
          <w:sz w:val="32"/>
          <w:szCs w:val="32"/>
          <w:lang w:val="en-US" w:eastAsia="zh-CN"/>
        </w:rPr>
        <w:t>4</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1</w:t>
      </w:r>
      <w:r>
        <w:rPr>
          <w:rFonts w:hint="eastAsia" w:ascii="仿宋" w:hAnsi="仿宋" w:eastAsia="仿宋" w:cs="仿宋"/>
          <w:spacing w:val="3"/>
          <w:sz w:val="32"/>
          <w:szCs w:val="32"/>
        </w:rPr>
        <w:t>.1-202</w:t>
      </w:r>
      <w:r>
        <w:rPr>
          <w:rFonts w:hint="eastAsia" w:ascii="仿宋" w:hAnsi="仿宋" w:eastAsia="仿宋" w:cs="仿宋"/>
          <w:spacing w:val="3"/>
          <w:sz w:val="32"/>
          <w:szCs w:val="32"/>
          <w:lang w:val="en-US" w:eastAsia="zh-CN"/>
        </w:rPr>
        <w:t>4</w:t>
      </w:r>
      <w:r>
        <w:rPr>
          <w:rFonts w:hint="eastAsia" w:ascii="仿宋" w:hAnsi="仿宋" w:eastAsia="仿宋" w:cs="仿宋"/>
          <w:spacing w:val="3"/>
          <w:sz w:val="32"/>
          <w:szCs w:val="32"/>
        </w:rPr>
        <w:t>.</w:t>
      </w:r>
      <w:r>
        <w:rPr>
          <w:rFonts w:hint="eastAsia" w:ascii="仿宋" w:hAnsi="仿宋" w:eastAsia="仿宋" w:cs="仿宋"/>
          <w:spacing w:val="3"/>
          <w:sz w:val="32"/>
          <w:szCs w:val="32"/>
          <w:lang w:val="en-US" w:eastAsia="zh-CN"/>
        </w:rPr>
        <w:t>6</w:t>
      </w:r>
      <w:r>
        <w:rPr>
          <w:rFonts w:hint="eastAsia" w:ascii="仿宋" w:hAnsi="仿宋" w:eastAsia="仿宋" w:cs="仿宋"/>
          <w:spacing w:val="3"/>
          <w:sz w:val="32"/>
          <w:szCs w:val="32"/>
        </w:rPr>
        <w:t>.30</w:t>
      </w:r>
      <w:r>
        <w:rPr>
          <w:rFonts w:hint="eastAsia" w:ascii="仿宋" w:hAnsi="仿宋" w:eastAsia="仿宋" w:cs="仿宋"/>
          <w:spacing w:val="2"/>
          <w:sz w:val="32"/>
          <w:szCs w:val="32"/>
        </w:rPr>
        <w:t>。5、牵头单位为</w:t>
      </w:r>
      <w:r>
        <w:rPr>
          <w:rFonts w:hint="eastAsia" w:ascii="仿宋" w:hAnsi="仿宋" w:eastAsia="仿宋" w:cs="仿宋"/>
          <w:spacing w:val="-1"/>
          <w:sz w:val="32"/>
          <w:szCs w:val="32"/>
        </w:rPr>
        <w:t>实际组织开展抽查计划单位名称。</w:t>
      </w:r>
    </w:p>
    <w:p/>
    <w:sectPr>
      <w:type w:val="continuous"/>
      <w:pgSz w:w="16490" w:h="11560"/>
      <w:pgMar w:top="982" w:right="1319" w:bottom="400" w:left="1240" w:header="0" w:footer="0" w:gutter="0"/>
      <w:cols w:equalWidth="0" w:num="1">
        <w:col w:w="139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3MmJiMGJjMzY3OGE2NDY4YjQzMTBjZDVmNzg2ZWUifQ=="/>
  </w:docVars>
  <w:rsids>
    <w:rsidRoot w:val="7D3C00ED"/>
    <w:rsid w:val="05054C73"/>
    <w:rsid w:val="08473E27"/>
    <w:rsid w:val="0E5D1CE4"/>
    <w:rsid w:val="17251A7F"/>
    <w:rsid w:val="1C45389E"/>
    <w:rsid w:val="2074269D"/>
    <w:rsid w:val="2651396B"/>
    <w:rsid w:val="274A75AE"/>
    <w:rsid w:val="6E864769"/>
    <w:rsid w:val="7D3C0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760</Words>
  <Characters>881</Characters>
  <Lines>0</Lines>
  <Paragraphs>0</Paragraphs>
  <TotalTime>0</TotalTime>
  <ScaleCrop>false</ScaleCrop>
  <LinksUpToDate>false</LinksUpToDate>
  <CharactersWithSpaces>974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2023-02-10T06:20:00Z</dcterms:created>
  <dc:creator>胡桃匣子私人衣橱丫丫</dc:creator>
  <cp:lastModifiedBy>胡桃匣子私人衣橱丫丫</cp:lastModifiedBy>
  <cp:lastPrinted>2024-01-08T10:41:00Z</cp:lastPrinted>
  <dcterms:modified xsi:type="dcterms:W3CDTF">2024-02-29T01:18:16Z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0227BC11F48B4E4DBD1E76B8FB14C3BE_13</vt:lpwstr>
  </property>
</Properties>
</file>