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560"/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略阳县20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黑体"/>
          <w:sz w:val="44"/>
          <w:szCs w:val="44"/>
        </w:rPr>
        <w:t>年国民经济和社会发展计划</w:t>
      </w:r>
    </w:p>
    <w:bookmarkEnd w:id="0"/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一、略阳县20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年国民经济和社会发展主要指标计划</w:t>
      </w: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二、略阳县20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农业农村</w:t>
      </w:r>
      <w:r>
        <w:rPr>
          <w:rFonts w:hint="eastAsia" w:ascii="仿宋_GB2312" w:eastAsia="仿宋_GB2312"/>
          <w:sz w:val="32"/>
          <w:szCs w:val="32"/>
        </w:rPr>
        <w:t>经济计划</w:t>
      </w: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三、略阳县20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年工业经济计划</w:t>
      </w: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四、略阳县20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年教育事业发展计划</w:t>
      </w: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五、略阳县2022年环境保护计划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六、略阳县2022年重点项目计划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七、略阳县2022年财政收支计划</w:t>
      </w:r>
    </w:p>
    <w:p>
      <w:pPr>
        <w:pStyle w:val="2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八、略阳县2022年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农用地转为建设用地计划</w:t>
      </w:r>
    </w:p>
    <w:p>
      <w:pPr>
        <w:tabs>
          <w:tab w:val="left" w:pos="7560"/>
          <w:tab w:val="left" w:pos="7740"/>
        </w:tabs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  <w:highlight w:val="none"/>
        </w:rPr>
        <w:t>1.重点项目计划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关于2022年重点项目工作目标任务及包抓责任分工的通知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略办字〔2022〕9号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）已</w:t>
      </w:r>
      <w:r>
        <w:rPr>
          <w:rFonts w:hint="eastAsia" w:ascii="仿宋_GB2312" w:eastAsia="仿宋_GB2312"/>
          <w:sz w:val="32"/>
          <w:szCs w:val="32"/>
          <w:highlight w:val="none"/>
        </w:rPr>
        <w:t>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县委办、县政府办</w:t>
      </w:r>
      <w:r>
        <w:rPr>
          <w:rFonts w:hint="eastAsia" w:ascii="仿宋_GB2312" w:eastAsia="仿宋_GB2312"/>
          <w:sz w:val="32"/>
          <w:szCs w:val="32"/>
          <w:highlight w:val="none"/>
        </w:rPr>
        <w:t>行文下发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2.财政收支计划《关于2022年部门预算的批复》（略财函〔2022〕10号）已由县财政局行文下发；3.农用地转为建设用地计划待市上指标下达后，由县自然资源局行文下发。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略阳县20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年国民经济和社会发展计划（一）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略阳县20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年国民经济和社会发展主要指标计划</w:t>
      </w:r>
    </w:p>
    <w:p/>
    <w:p/>
    <w:p/>
    <w:p/>
    <w:p/>
    <w:p/>
    <w:p/>
    <w:p/>
    <w:p/>
    <w:p/>
    <w:p>
      <w:pPr>
        <w:jc w:val="center"/>
        <w:rPr>
          <w:color w:val="auto"/>
          <w:sz w:val="44"/>
          <w:szCs w:val="44"/>
        </w:rPr>
      </w:pPr>
      <w:r>
        <w:rPr>
          <w:rStyle w:val="7"/>
          <w:color w:val="auto"/>
          <w:sz w:val="44"/>
          <w:szCs w:val="44"/>
          <w:lang w:val="en-US" w:eastAsia="zh-CN" w:bidi="ar"/>
        </w:rPr>
        <w:t>略阳县202</w:t>
      </w:r>
      <w:r>
        <w:rPr>
          <w:rStyle w:val="7"/>
          <w:rFonts w:hint="eastAsia"/>
          <w:color w:val="auto"/>
          <w:sz w:val="44"/>
          <w:szCs w:val="44"/>
          <w:lang w:val="en-US" w:eastAsia="zh-CN" w:bidi="ar"/>
        </w:rPr>
        <w:t>2</w:t>
      </w:r>
      <w:r>
        <w:rPr>
          <w:rStyle w:val="7"/>
          <w:color w:val="auto"/>
          <w:sz w:val="44"/>
          <w:szCs w:val="44"/>
          <w:lang w:val="en-US" w:eastAsia="zh-CN" w:bidi="ar"/>
        </w:rPr>
        <w:t>年国民经济和社会发展主要指标计划</w:t>
      </w:r>
    </w:p>
    <w:tbl>
      <w:tblPr>
        <w:tblStyle w:val="5"/>
        <w:tblpPr w:leftFromText="180" w:rightFromText="180" w:vertAnchor="text" w:horzAnchor="page" w:tblpXSpec="center" w:tblpY="82"/>
        <w:tblOverlap w:val="never"/>
        <w:tblW w:w="13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4"/>
        <w:gridCol w:w="1260"/>
        <w:gridCol w:w="1512"/>
        <w:gridCol w:w="1512"/>
        <w:gridCol w:w="1"/>
        <w:gridCol w:w="1775"/>
        <w:gridCol w:w="1512"/>
        <w:gridCol w:w="1512"/>
        <w:gridCol w:w="1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 xml:space="preserve">2020年完成      </w:t>
            </w:r>
          </w:p>
        </w:tc>
        <w:tc>
          <w:tcPr>
            <w:tcW w:w="3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 xml:space="preserve">2021年完成      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 xml:space="preserve">2022年计划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绝对数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增速%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绝对数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增速%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绝对数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增速%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一、全县生产总值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63.83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-13.4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69.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 其中：第一产业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10.85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4.4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       第二产业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22.27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-30.6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2.5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13.5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规模以上工业增加值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15.7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-36.5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19.38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0.3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第三产业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30.71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-2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1.89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7.5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二、粮食播种面积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万亩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26.02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.2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26以上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 xml:space="preserve">    粮食产量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万吨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4.66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4.5以上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三、规模以上工业产值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53.97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-32.2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65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.33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21.9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3.2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0"/>
                <w:szCs w:val="20"/>
                <w:lang w:bidi="ar"/>
              </w:rPr>
              <w:t>四、固定资产投资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-27.3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25.68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28.4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9.5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五、地方财政收入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（同口径）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10.5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（同口径）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六、社会消费品零售总额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亿元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25.33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-9.4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28.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31.8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左右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七、农村居民人均可支配收入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11545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7.6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142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八、城镇居民人均可支配收入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33285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4.9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5897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7.8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九、城镇登记失业率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3.58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4.3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以内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十、万元生产总值能耗下降率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略阳县20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年国民经济和社会发展计划（二）</w:t>
      </w: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0"/>
          <w:szCs w:val="70"/>
        </w:rPr>
        <w:t>略阳县20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</w:rPr>
        <w:t>年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  <w:lang w:val="en-US"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</w:rPr>
        <w:t>农村经济计划</w:t>
      </w:r>
    </w:p>
    <w:p/>
    <w:p/>
    <w:p/>
    <w:p/>
    <w:p/>
    <w:p/>
    <w:p/>
    <w:p/>
    <w:p/>
    <w:p/>
    <w:p/>
    <w:p/>
    <w:p>
      <w:pPr>
        <w:sectPr>
          <w:footerReference r:id="rId3" w:type="default"/>
          <w:pgSz w:w="16838" w:h="11906" w:orient="landscape"/>
          <w:pgMar w:top="1803" w:right="1440" w:bottom="1803" w:left="1440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tbl>
      <w:tblPr>
        <w:tblStyle w:val="5"/>
        <w:tblW w:w="9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1086"/>
        <w:gridCol w:w="1485"/>
        <w:gridCol w:w="1485"/>
        <w:gridCol w:w="1485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略阳县2022年农业农村经济计划（一）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        实际完成数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5" w:hRule="atLeast"/>
          <w:jc w:val="center"/>
        </w:trPr>
        <w:tc>
          <w:tcPr>
            <w:tcW w:w="2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比2021年  增幅±%</w:t>
            </w: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一、农业经济总量</w:t>
            </w:r>
          </w:p>
        </w:tc>
        <w:tc>
          <w:tcPr>
            <w:tcW w:w="6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农林牧渔业现价总产值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农林牧渔业现价增加值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二、主要农产品数量</w:t>
            </w:r>
          </w:p>
        </w:tc>
        <w:tc>
          <w:tcPr>
            <w:tcW w:w="6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乌鸡养殖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生猪养殖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新建桑园面积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养蚕数量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粮食种植面积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粮食总产量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油料种植面积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油料总产量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蔬菜种植面积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蔬菜总产量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食用菌栽培规模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2612.9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食用菌总产量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新建茶园面积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茶园总面积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茶叶总产量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新建果园面积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-56.01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果园总面积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水果总产量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烤烟种植面积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中药材种植面积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亩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中药材产量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tabs>
          <w:tab w:val="left" w:pos="775"/>
        </w:tabs>
        <w:jc w:val="left"/>
        <w:rPr>
          <w:rFonts w:hint="eastAsia"/>
        </w:rPr>
      </w:pPr>
    </w:p>
    <w:p>
      <w:pPr>
        <w:pStyle w:val="3"/>
        <w:rPr>
          <w:rFonts w:hint="eastAsia"/>
        </w:rPr>
        <w:sectPr>
          <w:footerReference r:id="rId4" w:type="default"/>
          <w:pgSz w:w="11906" w:h="16838"/>
          <w:pgMar w:top="1701" w:right="1247" w:bottom="1701" w:left="1588" w:header="992" w:footer="141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5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5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略阳县2022年农业农村经济计划（二）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镇办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粮食生产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油料生产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蔬菜生产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桑园</w:t>
            </w:r>
          </w:p>
        </w:tc>
        <w:tc>
          <w:tcPr>
            <w:tcW w:w="2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食用菌生产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烤烟生产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生猪生产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乌鸡生产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播种面积（亩）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    （吨）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播种面积（亩）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   （吨）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   （吨）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当年新建面积（亩）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袋料栽培（万筒）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  （吨）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饲养量  （万头）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饲养量 （万只）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兴州街道办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横现河街道办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接官亭镇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西淮坝镇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徐家坪镇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白水江镇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硖口驿镇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马蹄湾镇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乐素河镇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  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 河 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1.07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白雀寺镇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仙台坝镇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五龙洞镇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略阳县202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农业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农村经济计划（三）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（中药产业发展）</w:t>
      </w:r>
    </w:p>
    <w:tbl>
      <w:tblPr>
        <w:tblStyle w:val="5"/>
        <w:tblW w:w="159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305"/>
        <w:gridCol w:w="595"/>
        <w:gridCol w:w="595"/>
        <w:gridCol w:w="600"/>
        <w:gridCol w:w="735"/>
        <w:gridCol w:w="712"/>
        <w:gridCol w:w="665"/>
        <w:gridCol w:w="555"/>
        <w:gridCol w:w="613"/>
        <w:gridCol w:w="738"/>
        <w:gridCol w:w="622"/>
        <w:gridCol w:w="767"/>
        <w:gridCol w:w="593"/>
        <w:gridCol w:w="563"/>
        <w:gridCol w:w="739"/>
        <w:gridCol w:w="795"/>
        <w:gridCol w:w="593"/>
        <w:gridCol w:w="625"/>
        <w:gridCol w:w="636"/>
        <w:gridCol w:w="535"/>
        <w:gridCol w:w="790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镇办</w:t>
            </w: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杜仲</w:t>
            </w:r>
          </w:p>
        </w:tc>
        <w:tc>
          <w:tcPr>
            <w:tcW w:w="3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猪苓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柴胡</w:t>
            </w: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黄精</w:t>
            </w:r>
          </w:p>
        </w:tc>
        <w:tc>
          <w:tcPr>
            <w:tcW w:w="2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产籽（吨）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产叶（吨）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产皮（吨）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种植规模（亩）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商品麻规模（亩）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育种规模（亩）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（亩）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新种（亩）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新种（亩）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采叶园（亩）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产叶（吨）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产果（吨）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新种（亩）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产量（吨）</w:t>
            </w:r>
          </w:p>
        </w:tc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兴州街道办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横现河街道办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金家河镇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接官亭镇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白水江镇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徐家坪镇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两河口镇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硖口驿镇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乐素河镇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  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西淮坝镇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马蹄湾镇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五龙洞镇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仙台坝镇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观音寺镇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黑河镇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白雀寺镇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天麻基地镇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51000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0"/>
                <w:szCs w:val="20"/>
              </w:rPr>
            </w:pPr>
          </w:p>
        </w:tc>
      </w:tr>
    </w:tbl>
    <w:p>
      <w:pPr>
        <w:tabs>
          <w:tab w:val="left" w:pos="775"/>
        </w:tabs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  <w:lang w:bidi="ar"/>
        </w:rPr>
        <w:t>注：1.天麻、猪苓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 w:bidi="ar"/>
        </w:rPr>
        <w:t>每亩按500窝计算；2.天麻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bidi="ar"/>
        </w:rPr>
        <w:t>、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val="en-US" w:eastAsia="zh-CN" w:bidi="ar"/>
        </w:rPr>
        <w:t>猪苓、杜仲叶、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bidi="ar"/>
        </w:rPr>
        <w:t>银杏叶、黄精产量为鲜品。</w:t>
      </w:r>
    </w:p>
    <w:p>
      <w:pPr>
        <w:tabs>
          <w:tab w:val="left" w:pos="775"/>
        </w:tabs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略阳县202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年国民经济和社会发展计划（三）</w:t>
      </w:r>
    </w:p>
    <w:p>
      <w:pPr>
        <w:tabs>
          <w:tab w:val="left" w:pos="775"/>
        </w:tabs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775"/>
        </w:tabs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775"/>
        </w:tabs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775"/>
        </w:tabs>
        <w:jc w:val="center"/>
        <w:rPr>
          <w:rFonts w:ascii="方正小标宋简体" w:hAnsi="方正小标宋简体" w:eastAsia="方正小标宋简体" w:cs="方正小标宋简体"/>
          <w:color w:val="auto"/>
          <w:sz w:val="70"/>
          <w:szCs w:val="7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</w:rPr>
        <w:t>略阳县202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</w:rPr>
        <w:t>年工业经济计划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tabs>
          <w:tab w:val="left" w:pos="2827"/>
        </w:tabs>
        <w:jc w:val="left"/>
        <w:rPr>
          <w:color w:val="auto"/>
        </w:rPr>
      </w:pPr>
    </w:p>
    <w:p>
      <w:pPr>
        <w:tabs>
          <w:tab w:val="left" w:pos="2827"/>
        </w:tabs>
        <w:jc w:val="left"/>
        <w:rPr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15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2827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tabs>
          <w:tab w:val="left" w:pos="2827"/>
        </w:tabs>
        <w:jc w:val="center"/>
        <w:rPr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略阳县2022年工业经济计划</w:t>
      </w:r>
    </w:p>
    <w:tbl>
      <w:tblPr>
        <w:tblStyle w:val="5"/>
        <w:tblW w:w="13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848"/>
        <w:gridCol w:w="1335"/>
        <w:gridCol w:w="1486"/>
        <w:gridCol w:w="1547"/>
        <w:gridCol w:w="1326"/>
        <w:gridCol w:w="1132"/>
        <w:gridCol w:w="1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指  标  名  称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2020年实际</w:t>
            </w:r>
          </w:p>
        </w:tc>
        <w:tc>
          <w:tcPr>
            <w:tcW w:w="4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2021年</w:t>
            </w:r>
          </w:p>
        </w:tc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计划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实际完成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比上年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增长±%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计划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比上年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实际±%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一、工业总产值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亿元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其中：规模以上工业产值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539685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766000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653334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732000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二、中省规模以上工业产值（1户）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62338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65000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85292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36.8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90000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大唐略阳发电有限公司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62338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65000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85292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36.8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90000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三、县属规模以上工业产值（33户）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465113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766000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653334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21.9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732000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12.0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 xml:space="preserve"> 1、经贸系统（33户）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465113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766000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653334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21.9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0"/>
                <w:szCs w:val="20"/>
              </w:rPr>
              <w:t>732000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12.0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陕西略阳钢铁有限责任公司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329188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530000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392755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455000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0"/>
                <w:szCs w:val="20"/>
              </w:rPr>
              <w:t>15.8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陕西金远实业有限公司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19511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20000 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31419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61.0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汉中嘉陵矿业有限责任公司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16103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24725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略阳杨家坝矿业有限公司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18834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24788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31.6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25000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0.9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陕西诚信实业有限公司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15104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22165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46.7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22400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陕西川空气体有限公司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9699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8394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-13.5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8500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陕西略阳铧厂沟金矿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6873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6892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7000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略阳县铜城矿业有限公司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4000 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4642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35.8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4700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略阳县大地矿业有限公司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2712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4710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69.9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4800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略阳县象山水泥有限公司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2471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4370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4400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汉中唐枫化工有限责任公司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4531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5000 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3141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-30.7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3200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略阳县实丰炉料有限责任公司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2738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3000 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3778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37.8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3900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8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略阳县兴富矿业有限责任公司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3502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4000 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3750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7.1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3900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指  标  名  称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单位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2020年实际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2021年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计划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实际完成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比上年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增长±%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计划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比上年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实际±%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汉中永杨医药科技发展有限公司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3012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3300 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3025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3100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略阳县金禾实业有限公司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2764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2779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2.5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2800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陕西恒天易德生物工程有限责任公司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2401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2526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2600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略阳县上营矿业有限公司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2087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2543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21.8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2600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 xml:space="preserve">    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略阳县何家岩金矿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2655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2393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-9.9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2400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略阳县兴源矿业有限责任公司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2088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略阳县明冠食品有限公司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2293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2300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略阳县百中生物制药有限公司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2450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973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-61.2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105.5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陕西百圣生物工程有限公司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2062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2182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29.8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2200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略阳县邦农农业发展有限公司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1755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2037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16.1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2100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陕西略阳水力发电有限责任公司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1776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3.9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略阳县润源工贸有限公司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723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-65.8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176.6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汉中天溶古泉饮品有限公司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719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12.3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178.2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陕西恒宗纺织有限公司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2328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1195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-48.7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汉中山里人家生态农业开发有限公司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1320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1902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44.1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5.2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陕西略阳汉水源乌鸡开发有限公司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696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170.8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187.4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略阳县横水生料综合开发部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1146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268.5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74.5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略阳县朗意医疗科技有限公司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285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-33.3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601.8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*陕西汉王略阳中药科技有限公司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2000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▲汉中市科铭食品有限公司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239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-86.1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▲略阳县百成食品有限公司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993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-20.6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▲略阳县华瑞杜仲开发有限公司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万元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1194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-100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ind w:firstLine="40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kern w:val="0"/>
          <w:sz w:val="20"/>
          <w:szCs w:val="20"/>
        </w:rPr>
        <w:t>备注：带▲的为2021年退规的企业，带*的为2022年新培育的企业</w:t>
      </w:r>
      <w:r>
        <w:rPr>
          <w:rFonts w:hint="eastAsia" w:ascii="宋体" w:hAnsi="宋体" w:cs="宋体"/>
          <w:color w:val="auto"/>
          <w:kern w:val="0"/>
          <w:sz w:val="20"/>
          <w:szCs w:val="20"/>
          <w:lang w:eastAsia="zh-CN"/>
        </w:rPr>
        <w:t>。</w:t>
      </w: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略阳县202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年国民经济和社会发展计划（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70"/>
          <w:szCs w:val="70"/>
        </w:rPr>
        <w:t>略阳县202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70"/>
          <w:szCs w:val="70"/>
        </w:rPr>
        <w:t>年教育事业发展计划</w:t>
      </w:r>
    </w:p>
    <w:p/>
    <w:p/>
    <w:p/>
    <w:p/>
    <w:p/>
    <w:p/>
    <w:p/>
    <w:p/>
    <w:p/>
    <w:p/>
    <w:p/>
    <w:p/>
    <w:p/>
    <w:p/>
    <w:tbl>
      <w:tblPr>
        <w:tblStyle w:val="5"/>
        <w:tblW w:w="138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298"/>
        <w:gridCol w:w="1356"/>
        <w:gridCol w:w="1360"/>
        <w:gridCol w:w="1027"/>
        <w:gridCol w:w="1356"/>
        <w:gridCol w:w="1356"/>
        <w:gridCol w:w="1295"/>
        <w:gridCol w:w="1664"/>
        <w:gridCol w:w="1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  <w:jc w:val="center"/>
        </w:trPr>
        <w:tc>
          <w:tcPr>
            <w:tcW w:w="1386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略阳县202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年教育事业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发展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计划（一）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Style w:val="10"/>
                <w:rFonts w:hint="eastAsia" w:ascii="楷体_GB2312" w:hAnsi="楷体_GB2312" w:eastAsia="楷体_GB2312" w:cs="楷体_GB2312"/>
                <w:sz w:val="32"/>
                <w:szCs w:val="32"/>
                <w:lang w:eastAsia="zh-CN" w:bidi="ar"/>
              </w:rPr>
              <w:t>（普通中小学、职业中学招生计划表）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1337945" cy="1413510"/>
                      <wp:effectExtent l="3175" t="3175" r="11430" b="12065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7945" cy="14135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pt;margin-top:0.25pt;height:111.3pt;width:105.35pt;z-index:251664384;mso-width-relative:page;mso-height-relative:page;" filled="f" stroked="t" coordsize="21600,21600" o:gfxdata="UEsDBAoAAAAAAIdO4kAAAAAAAAAAAAAAAAAEAAAAZHJzL1BLAwQUAAAACACHTuJAEMVXKtIAAAAF&#10;AQAADwAAAGRycy9kb3ducmV2LnhtbE2OvU7EMBCEeyTewVokmhNnOycQCnGuANLRcIBo9+IliYjX&#10;udj3A0/PUkE3oxnNfNX6FEZ1oDkNkR3YpQFF3EY/cOfg9aW5ugWVMrLHMTI5+KIE6/r8rMLSxyM/&#10;02GTOyUjnEp00Oc8lVqntqeAaRknYsk+4hwwi5077Wc8yngYdWHMjQ44sDz0ONF9T+3nZh8cpOaN&#10;ds33ol2Y91UXqdg9PD2ic5cX1tyBynTKf2X4xRd0qIVpG/fskxodCHd2cA1KssJaEVsRxcqCriv9&#10;n77+AVBLAwQUAAAACACHTuJArf219/wBAADsAwAADgAAAGRycy9lMm9Eb2MueG1srVNLjhMxEN0j&#10;cQfLe9LpZAJMK51ZTBg2CEYCDlBxu7st+SeXk04uwQWQ2MGKJXtuw3AMyu6QgWGTBVk4ZVf5Vb3X&#10;z8urvdFsJwMqZ2teTqacSStco2xX8/fvbp485wwj2Aa0s7LmB4n8avX40XLwlZy53ulGBkYgFqvB&#10;17yP0VdFgaKXBnDivLSUbF0wEGkbuqIJMBC60cVsOn1aDC40PjghEel0PSb5ETGcA+jaVgm5dmJr&#10;pI0japAaIlHCXnnkqzxt20oR37Qtysh0zYlpzCs1oXiT1mK1hKoL4HsljiPAOSM84GRAWWp6glpD&#10;BLYN6h8oo0Rw6No4Ec4UI5GsCLEopw+0eduDl5kLSY3+JDr+P1jxencbmGrICSVnFgx98buP3358&#10;+Pzz+yda775+YZQhmQaPFVVf29tw3KG/DYnzvg0m/RMbts/SHk7Syn1kgg7L+fzZ5cWCM0G58qKc&#10;L8osfnF/3QeML6UzLAU118om7lDB7hVGakmlv0vSsbZsqPnlYpZAgYzYkgEoNJ7IoO3yXXRaNTdK&#10;63QDQ7e51oHtIJkh/xIxwv2rLDVZA/ZjXU6NNuklNC9sw+LBk0qWXgdPIxjZcKYlPaYUESBUEZQ+&#10;p5Jaa0sTJG1HNVO0cc2BPsrWB9X1pESWP9eQCfK8R8Mml/25z0j3j3T1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DFVyrSAAAABQEAAA8AAAAAAAAAAQAgAAAAIgAAAGRycy9kb3ducmV2LnhtbFBL&#10;AQIUABQAAAAIAIdO4kCt/bX3/AEAAOwDAAAOAAAAAAAAAAEAIAAAACE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0</wp:posOffset>
                      </wp:positionV>
                      <wp:extent cx="1352550" cy="732155"/>
                      <wp:effectExtent l="2540" t="4445" r="16510" b="635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7321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0pt;height:57.65pt;width:106.5pt;z-index:251663360;mso-width-relative:page;mso-height-relative:page;" filled="f" stroked="t" coordsize="21600,21600" o:gfxdata="UEsDBAoAAAAAAIdO4kAAAAAAAAAAAAAAAAAEAAAAZHJzL1BLAwQUAAAACACHTuJAXfr949QAAAAG&#10;AQAADwAAAGRycy9kb3ducmV2LnhtbE2Py07DMBBF90j8gzVIbKrWTkorFOJ0AWTHhgJiO42HJCIe&#10;p7H7gK9nWMHy6h7dOVNuzn5QR5piH9hCtjCgiJvgem4tvL7U81tQMSE7HAKThS+KsKkuL0osXDjx&#10;Mx23qVUywrFAC11KY6F1bDryGBdhJJbuI0wek8Sp1W7Ck4z7QefGrLXHnuVChyPdd9R8bg/eQqzf&#10;aF9/z5qZeV+2gfL9w9MjWnt9lZk7UInO6Q+GX31Rh0qcduHALqrBQn4joAX5R8o8W0ncCZWtlqCr&#10;Uv/Xr34AUEsDBBQAAAAIAIdO4kA+qr18+AEAAOsDAAAOAAAAZHJzL2Uyb0RvYy54bWytU0uOEzEQ&#10;3SNxB8t70ulE4dNKZxYThg2CSMABKm53tyX/5HLSySW4ABI7WLFkz21mOAZld8jAsMmCXrjLrufn&#10;es/l5dXBaLaXAZWzNS8nU86kFa5Rtqv5h/c3T55zhhFsA9pZWfOjRH61evxoOfhKzlzvdCMDIxKL&#10;1eBr3sfoq6JA0UsDOHFeWkq2LhiINA1d0QQYiN3oYjadPi0GFxofnJCItLoek/zEGC4hdG2rhFw7&#10;sTPSxpE1SA2RJGGvPPJVrrZtpYhv2xZlZLrmpDTmkQ6heJvGYrWEqgvgeyVOJcAlJTzQZEBZOvRM&#10;tYYIbBfUP1RGieDQtXEinClGIdkRUlFOH3jzrgcvsxayGv3ZdPx/tOLNfhOYaqgT5pxZMHTjd5++&#10;33788vPHZxrvvn1llCGbBo8Voa/tJpxm6DchaT60waQ/qWGHbO3xbK08RCZosZwvZosFuS4o92w+&#10;KxeLRFrc7/YB4yvpDEtBzbWySTpUsH+NcYT+hqRlbdlQ8xfESpxAfdjS/VNoPGlB2+W96LRqbpTW&#10;aQeGbnutA9tD6oX8nUr4C5YOWQP2Iy6nEgyqXkLz0jYsHj2ZZOlx8FSCkQ1nWtJbSlFGRlD6EiSp&#10;15ZMSNaOZqZo65oj3cnOB9X15ESZq0wZ6oFs2alfU5P9Oc9M9290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+v3j1AAAAAYBAAAPAAAAAAAAAAEAIAAAACIAAABkcnMvZG93bnJldi54bWxQSwEC&#10;FAAUAAAACACHTuJAPqq9fPgBAADrAwAADgAAAAAAAAABACAAAAAj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</w:t>
            </w:r>
          </w:p>
          <w:p>
            <w:pPr>
              <w:widowControl/>
              <w:ind w:firstLine="1320" w:firstLineChars="6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  <w:p>
            <w:pPr>
              <w:widowControl/>
              <w:ind w:firstLine="1100" w:firstLineChars="5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>
            <w:pPr>
              <w:widowControl/>
              <w:ind w:firstLine="1320" w:firstLineChars="6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4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2021年实际</w:t>
            </w:r>
          </w:p>
        </w:tc>
        <w:tc>
          <w:tcPr>
            <w:tcW w:w="50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2022年计划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2022年在校生数比2021年增长（%）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毕业生数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在校生数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毕业生数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在校生数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在校生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净增人数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普通高中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623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2268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718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-168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-7.4%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职业高中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-5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-4.39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初级中学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1236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1018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3065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3102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1.21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1372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1231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8027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1377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7957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-70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87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2032"/>
        </w:tabs>
        <w:jc w:val="left"/>
        <w:rPr>
          <w:rFonts w:hint="eastAsia"/>
        </w:rPr>
        <w:sectPr>
          <w:footerReference r:id="rId5" w:type="default"/>
          <w:pgSz w:w="16838" w:h="11906" w:orient="landscape"/>
          <w:pgMar w:top="1387" w:right="1701" w:bottom="1247" w:left="170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008"/>
        <w:gridCol w:w="1182"/>
        <w:gridCol w:w="1184"/>
        <w:gridCol w:w="1183"/>
        <w:gridCol w:w="1183"/>
        <w:gridCol w:w="14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978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略阳县2021年教育事业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发展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计划（二）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（普通中小学分乡镇、学校招生计划）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         学段人数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 xml:space="preserve">   学校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小学        招生        人数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招生班级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招生人数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招生班级</w:t>
            </w:r>
          </w:p>
        </w:tc>
        <w:tc>
          <w:tcPr>
            <w:tcW w:w="14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县一中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县荣程中学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531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东关小学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高台小学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嘉陵小学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168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兴州街道办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横现河街道办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两河口镇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106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徐家坪镇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116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接官亭镇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原接官亭片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156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原何家岩片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黑河镇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白水江镇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乐素河镇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五龙洞镇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金家河镇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马蹄湾镇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西淮坝镇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观音寺镇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白雀寺镇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39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硖口驿镇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仙台坝镇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19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略钢子校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职教中心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137</w:t>
            </w:r>
            <w:r>
              <w:rPr>
                <w:rFonts w:ascii="宋体" w:hAnsi="宋体" w:cs="宋体"/>
                <w:sz w:val="22"/>
                <w:szCs w:val="22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1293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2032"/>
        </w:tabs>
        <w:jc w:val="left"/>
        <w:rPr>
          <w:rFonts w:hint="eastAsia"/>
        </w:rPr>
        <w:sectPr>
          <w:footerReference r:id="rId6" w:type="default"/>
          <w:pgSz w:w="11906" w:h="16838"/>
          <w:pgMar w:top="1701" w:right="1247" w:bottom="1701" w:left="1587" w:header="851" w:footer="130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141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1"/>
        <w:gridCol w:w="1101"/>
        <w:gridCol w:w="1290"/>
        <w:gridCol w:w="863"/>
        <w:gridCol w:w="1365"/>
        <w:gridCol w:w="952"/>
        <w:gridCol w:w="1410"/>
        <w:gridCol w:w="750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9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略阳县202</w:t>
            </w:r>
            <w:r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年教育事业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发展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计划（三）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bidi="ar"/>
              </w:rPr>
              <w:t>（中小学幼儿园建设项目统计表）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项目数量      （个）</w:t>
            </w:r>
          </w:p>
        </w:tc>
        <w:tc>
          <w:tcPr>
            <w:tcW w:w="66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建设项目情况</w:t>
            </w:r>
          </w:p>
        </w:tc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实际竣工时间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建设面积（平方米）</w:t>
            </w:r>
          </w:p>
        </w:tc>
        <w:tc>
          <w:tcPr>
            <w:tcW w:w="5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土建工程总投资(万元)</w:t>
            </w: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中省财政    资金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县级财政资金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社会捐赠资金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其他资金</w:t>
            </w:r>
          </w:p>
        </w:tc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  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46058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20967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20967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略阳县吴家营九年制学校建设项目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32992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15497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15497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2022年完成投资6500万元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略阳县嘉陵幼儿园建设项目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4968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2270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2270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略阳县中小学及幼儿园提升建设项目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8098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3200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2022年12月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3247"/>
        </w:tabs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略阳县202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年国民经济和社会发展计划（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）</w:t>
      </w: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3247"/>
        </w:tabs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jc w:val="center"/>
        <w:rPr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</w:rPr>
        <w:t>略阳县202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  <w:lang w:val="en-US" w:eastAsia="zh-CN"/>
        </w:rPr>
        <w:t>环境保护</w:t>
      </w:r>
      <w:r>
        <w:rPr>
          <w:rFonts w:hint="eastAsia" w:ascii="方正小标宋简体" w:hAnsi="方正小标宋简体" w:eastAsia="方正小标宋简体" w:cs="方正小标宋简体"/>
          <w:color w:val="auto"/>
          <w:sz w:val="70"/>
          <w:szCs w:val="70"/>
        </w:rPr>
        <w:t>计划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5"/>
        <w:tblW w:w="12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751"/>
        <w:gridCol w:w="1845"/>
        <w:gridCol w:w="3441"/>
        <w:gridCol w:w="35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27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略阳县2022年环境保护计划（一）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重点工程减排量计划）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2021年减排量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2022年减排量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COD减排量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氨氮减排量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氮氧化物减排量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挥发性有机物减排量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</w:tr>
    </w:tbl>
    <w:p>
      <w:pPr>
        <w:rPr>
          <w:color w:val="auto"/>
        </w:rPr>
      </w:pPr>
    </w:p>
    <w:tbl>
      <w:tblPr>
        <w:tblStyle w:val="5"/>
        <w:tblW w:w="13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5365"/>
        <w:gridCol w:w="3108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略阳县2022年环境保护计划（二）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Style w:val="11"/>
                <w:rFonts w:hint="eastAsia" w:ascii="楷体_GB2312" w:hAnsi="楷体_GB2312" w:eastAsia="楷体_GB2312" w:cs="楷体_GB2312"/>
                <w:color w:val="auto"/>
                <w:lang w:val="en-US" w:eastAsia="zh-CN" w:bidi="ar"/>
              </w:rPr>
              <w:t>（城市环境综合整治计划）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计划指标名称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2021年实际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大气环境质量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、大气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</w:t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2.5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年平均值（微克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立方米）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、大气二氧化硫年</w:t>
            </w:r>
            <w:r>
              <w:rPr>
                <w:rStyle w:val="12"/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平均值（微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立方米）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、大气二氧化氮年平均值（微克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立方米）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、烟尘控制区覆盖率（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水环境质量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、饮用水源水质达标率（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、城市地表水水质达标率（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、城市污水处理率（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声环境质量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、区域噪声平均值（分贝）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、交通干线噪声平均值（分贝）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固废污染防治</w:t>
            </w: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、工业固体废弃物综合治理率（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、城市医疗机构医疗废弃物无害化处置率（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color w:val="auto"/>
        </w:rPr>
      </w:pPr>
    </w:p>
    <w:tbl>
      <w:tblPr>
        <w:tblStyle w:val="5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197"/>
        <w:gridCol w:w="2913"/>
        <w:gridCol w:w="3207"/>
        <w:gridCol w:w="1373"/>
        <w:gridCol w:w="1545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40" w:hRule="atLeast"/>
          <w:jc w:val="center"/>
        </w:trPr>
        <w:tc>
          <w:tcPr>
            <w:tcW w:w="14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略阳县2022年环境保护计划（三）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（重点环境治理工程项目建设计划）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项目内容简介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其中2020年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48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略阳县嘉陵江（马蹄湾段）缓冲带生态保护修复项目</w:t>
            </w:r>
          </w:p>
        </w:tc>
        <w:tc>
          <w:tcPr>
            <w:tcW w:w="2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汉中市生态环境局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略阳分局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截污纳管工程、河道湿地建设工程及垃圾清理工程。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54" w:right="454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54" w:right="454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54" w:right="454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54" w:right="454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54" w:right="45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54" w:right="45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454" w:right="45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454" w:right="45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066E6"/>
    <w:rsid w:val="0E127201"/>
    <w:rsid w:val="11E127F4"/>
    <w:rsid w:val="2161407D"/>
    <w:rsid w:val="294E2A62"/>
    <w:rsid w:val="503E51FB"/>
    <w:rsid w:val="51343C17"/>
    <w:rsid w:val="53456EAE"/>
    <w:rsid w:val="562A23BF"/>
    <w:rsid w:val="57B84EBA"/>
    <w:rsid w:val="6738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99"/>
    <w:rPr>
      <w:rFonts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9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0">
    <w:name w:val="font31"/>
    <w:basedOn w:val="6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6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Naner</cp:lastModifiedBy>
  <dcterms:modified xsi:type="dcterms:W3CDTF">2022-04-21T02:20:27Z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9421EFAD44524E99A50FAF4DABB26059</vt:lpwstr>
  </property>
</Properties>
</file>