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36CC4">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4"/>
          <w:sz w:val="44"/>
          <w:szCs w:val="44"/>
          <w:lang w:val="en-US" w:eastAsia="zh-CN"/>
        </w:rPr>
        <w:t>略阳县自然资源局涉企</w:t>
      </w:r>
      <w:r>
        <w:rPr>
          <w:rFonts w:hint="eastAsia" w:ascii="方正小标宋简体" w:hAnsi="方正小标宋简体" w:eastAsia="方正小标宋简体" w:cs="方正小标宋简体"/>
          <w:spacing w:val="14"/>
          <w:sz w:val="44"/>
          <w:szCs w:val="44"/>
        </w:rPr>
        <w:t>行政检查事项</w:t>
      </w:r>
    </w:p>
    <w:p w14:paraId="7DE421F6">
      <w:pPr>
        <w:spacing w:line="560" w:lineRule="exact"/>
        <w:jc w:val="left"/>
        <w:rPr>
          <w:rFonts w:hint="eastAsia" w:ascii="仿宋_GB2312" w:hAnsi="仿宋_GB2312" w:eastAsia="仿宋_GB2312" w:cs="仿宋_GB2312"/>
          <w:spacing w:val="3"/>
          <w:sz w:val="30"/>
          <w:szCs w:val="30"/>
        </w:rPr>
      </w:pPr>
    </w:p>
    <w:p w14:paraId="307CB2DF">
      <w:pPr>
        <w:spacing w:line="560" w:lineRule="exact"/>
        <w:jc w:val="left"/>
        <w:rPr>
          <w:rFonts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填报单位:</w:t>
      </w:r>
      <w:r>
        <w:rPr>
          <w:rFonts w:hint="eastAsia" w:ascii="仿宋_GB2312" w:hAnsi="仿宋_GB2312" w:eastAsia="仿宋_GB2312" w:cs="仿宋_GB2312"/>
          <w:spacing w:val="-20"/>
          <w:sz w:val="30"/>
          <w:szCs w:val="30"/>
          <w:lang w:val="en-US" w:eastAsia="zh-CN"/>
        </w:rPr>
        <w:t>略阳县自然资源局</w:t>
      </w:r>
      <w:r>
        <w:rPr>
          <w:rFonts w:hint="eastAsia" w:ascii="仿宋_GB2312" w:hAnsi="仿宋_GB2312" w:eastAsia="仿宋_GB2312" w:cs="仿宋_GB2312"/>
          <w:spacing w:val="-20"/>
          <w:sz w:val="30"/>
          <w:szCs w:val="30"/>
        </w:rPr>
        <w:t xml:space="preserve">  </w:t>
      </w:r>
      <w:r>
        <w:rPr>
          <w:rFonts w:hint="eastAsia" w:ascii="仿宋_GB2312" w:hAnsi="仿宋_GB2312" w:eastAsia="仿宋_GB2312" w:cs="仿宋_GB2312"/>
          <w:spacing w:val="-20"/>
          <w:sz w:val="30"/>
          <w:szCs w:val="30"/>
          <w:lang w:val="en-US" w:eastAsia="zh-CN"/>
        </w:rPr>
        <w:t xml:space="preserve">  </w:t>
      </w:r>
      <w:r>
        <w:rPr>
          <w:rFonts w:hint="eastAsia" w:ascii="仿宋_GB2312" w:hAnsi="仿宋_GB2312" w:eastAsia="仿宋_GB2312" w:cs="仿宋_GB2312"/>
          <w:spacing w:val="-20"/>
          <w:sz w:val="30"/>
          <w:szCs w:val="30"/>
        </w:rPr>
        <w:t xml:space="preserve">联系人：马卫涛  </w:t>
      </w:r>
      <w:r>
        <w:rPr>
          <w:rFonts w:hint="eastAsia" w:ascii="仿宋_GB2312" w:hAnsi="仿宋_GB2312" w:eastAsia="仿宋_GB2312" w:cs="仿宋_GB2312"/>
          <w:spacing w:val="-20"/>
          <w:sz w:val="30"/>
          <w:szCs w:val="30"/>
          <w:lang w:val="en-US" w:eastAsia="zh-CN"/>
        </w:rPr>
        <w:t xml:space="preserve">  </w:t>
      </w:r>
      <w:r>
        <w:rPr>
          <w:rFonts w:hint="eastAsia" w:ascii="仿宋_GB2312" w:hAnsi="仿宋_GB2312" w:eastAsia="仿宋_GB2312" w:cs="仿宋_GB2312"/>
          <w:spacing w:val="-20"/>
          <w:sz w:val="30"/>
          <w:szCs w:val="30"/>
        </w:rPr>
        <w:t xml:space="preserve">联系电话：15891631336  </w:t>
      </w:r>
      <w:r>
        <w:rPr>
          <w:rFonts w:hint="eastAsia" w:ascii="仿宋_GB2312" w:hAnsi="仿宋_GB2312" w:eastAsia="仿宋_GB2312" w:cs="仿宋_GB2312"/>
          <w:spacing w:val="-20"/>
          <w:sz w:val="30"/>
          <w:szCs w:val="30"/>
          <w:lang w:val="en-US" w:eastAsia="zh-CN"/>
        </w:rPr>
        <w:t xml:space="preserve">  </w:t>
      </w:r>
      <w:r>
        <w:rPr>
          <w:rFonts w:hint="eastAsia" w:ascii="仿宋_GB2312" w:hAnsi="仿宋_GB2312" w:eastAsia="仿宋_GB2312" w:cs="仿宋_GB2312"/>
          <w:spacing w:val="-20"/>
          <w:sz w:val="30"/>
          <w:szCs w:val="30"/>
        </w:rPr>
        <w:t>填报时间：2025年</w:t>
      </w:r>
      <w:r>
        <w:rPr>
          <w:rFonts w:hint="eastAsia" w:ascii="仿宋_GB2312" w:hAnsi="仿宋_GB2312" w:eastAsia="仿宋_GB2312" w:cs="仿宋_GB2312"/>
          <w:spacing w:val="-20"/>
          <w:sz w:val="30"/>
          <w:szCs w:val="30"/>
          <w:lang w:val="en-US" w:eastAsia="zh-CN"/>
        </w:rPr>
        <w:t>11</w:t>
      </w:r>
      <w:r>
        <w:rPr>
          <w:rFonts w:hint="eastAsia" w:ascii="仿宋_GB2312" w:hAnsi="仿宋_GB2312" w:eastAsia="仿宋_GB2312" w:cs="仿宋_GB2312"/>
          <w:spacing w:val="-20"/>
          <w:sz w:val="30"/>
          <w:szCs w:val="30"/>
        </w:rPr>
        <w:t>月10日</w:t>
      </w:r>
      <w:bookmarkStart w:id="0" w:name="_GoBack"/>
      <w:bookmarkEnd w:id="0"/>
    </w:p>
    <w:p w14:paraId="2938DBF0">
      <w:pPr>
        <w:spacing w:line="14" w:lineRule="exact"/>
      </w:pPr>
    </w:p>
    <w:tbl>
      <w:tblPr>
        <w:tblStyle w:val="5"/>
        <w:tblW w:w="13950" w:type="dxa"/>
        <w:tblInd w:w="-5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2256"/>
        <w:gridCol w:w="4295"/>
        <w:gridCol w:w="3955"/>
        <w:gridCol w:w="1961"/>
      </w:tblGrid>
      <w:tr w14:paraId="24B66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3739" w:type="dxa"/>
            <w:gridSpan w:val="2"/>
            <w:vAlign w:val="center"/>
          </w:tcPr>
          <w:p w14:paraId="1D48473C">
            <w:pPr>
              <w:pStyle w:val="4"/>
              <w:spacing w:line="500" w:lineRule="exact"/>
              <w:rPr>
                <w:rFonts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行政检查事项数</w:t>
            </w:r>
          </w:p>
        </w:tc>
        <w:tc>
          <w:tcPr>
            <w:tcW w:w="4295" w:type="dxa"/>
            <w:vAlign w:val="center"/>
          </w:tcPr>
          <w:p w14:paraId="6A960F9A">
            <w:pPr>
              <w:pStyle w:val="4"/>
              <w:spacing w:line="500" w:lineRule="exact"/>
              <w:ind w:right="5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rPr>
              <w:t>项</w:t>
            </w:r>
          </w:p>
        </w:tc>
        <w:tc>
          <w:tcPr>
            <w:tcW w:w="3955" w:type="dxa"/>
            <w:vAlign w:val="center"/>
          </w:tcPr>
          <w:p w14:paraId="41619F7F">
            <w:pPr>
              <w:pStyle w:val="4"/>
              <w:spacing w:line="500" w:lineRule="exact"/>
              <w:rPr>
                <w:rFonts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涉企行政检查事项数</w:t>
            </w:r>
          </w:p>
        </w:tc>
        <w:tc>
          <w:tcPr>
            <w:tcW w:w="1961" w:type="dxa"/>
            <w:vAlign w:val="center"/>
          </w:tcPr>
          <w:p w14:paraId="16758039">
            <w:pPr>
              <w:pStyle w:val="4"/>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1</w:t>
            </w:r>
            <w:r>
              <w:rPr>
                <w:rFonts w:hint="eastAsia" w:ascii="仿宋_GB2312" w:hAnsi="仿宋_GB2312" w:eastAsia="仿宋_GB2312" w:cs="仿宋_GB2312"/>
                <w:sz w:val="28"/>
                <w:szCs w:val="28"/>
              </w:rPr>
              <w:t>项</w:t>
            </w:r>
          </w:p>
        </w:tc>
      </w:tr>
      <w:tr w14:paraId="55D26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3739" w:type="dxa"/>
            <w:gridSpan w:val="2"/>
            <w:vAlign w:val="center"/>
          </w:tcPr>
          <w:p w14:paraId="0F37EE0E">
            <w:pPr>
              <w:pStyle w:val="4"/>
              <w:spacing w:line="500" w:lineRule="exact"/>
              <w:rPr>
                <w:rFonts w:ascii="仿宋_GB2312" w:hAnsi="仿宋_GB2312" w:eastAsia="仿宋_GB2312" w:cs="仿宋_GB2312"/>
                <w:b/>
                <w:bCs/>
                <w:sz w:val="28"/>
                <w:szCs w:val="28"/>
                <w:lang w:eastAsia="zh-CN"/>
              </w:rPr>
            </w:pPr>
            <w:r>
              <w:rPr>
                <w:rFonts w:hint="eastAsia" w:ascii="仿宋_GB2312" w:hAnsi="仿宋_GB2312" w:eastAsia="仿宋_GB2312" w:cs="仿宋_GB2312"/>
                <w:b/>
                <w:bCs/>
                <w:spacing w:val="1"/>
                <w:sz w:val="28"/>
                <w:szCs w:val="28"/>
                <w:lang w:eastAsia="zh-CN"/>
              </w:rPr>
              <w:t>是否制定年度行政检查计划</w:t>
            </w:r>
          </w:p>
        </w:tc>
        <w:tc>
          <w:tcPr>
            <w:tcW w:w="4295" w:type="dxa"/>
            <w:vAlign w:val="center"/>
          </w:tcPr>
          <w:p w14:paraId="2BF35286">
            <w:pPr>
              <w:pStyle w:val="4"/>
              <w:spacing w:line="500" w:lineRule="exact"/>
              <w:jc w:val="center"/>
              <w:rPr>
                <w:rFonts w:ascii="仿宋_GB2312" w:hAnsi="仿宋_GB2312" w:eastAsia="仿宋_GB2312" w:cs="仿宋_GB2312"/>
                <w:sz w:val="28"/>
                <w:szCs w:val="28"/>
                <w:lang w:eastAsia="zh-CN"/>
              </w:rPr>
            </w:pPr>
            <w:r>
              <w:rPr>
                <w:rFonts w:hint="eastAsia" w:ascii="仿宋_GB2312" w:hAnsi="仿宋_GB2312" w:eastAsia="仿宋_GB2312" w:cs="仿宋_GB2312"/>
                <w:spacing w:val="8"/>
                <w:sz w:val="28"/>
                <w:szCs w:val="28"/>
              </w:rPr>
              <w:t>是</w:t>
            </w:r>
          </w:p>
        </w:tc>
        <w:tc>
          <w:tcPr>
            <w:tcW w:w="3955" w:type="dxa"/>
            <w:vAlign w:val="center"/>
          </w:tcPr>
          <w:p w14:paraId="16DB7FBE">
            <w:pPr>
              <w:pStyle w:val="4"/>
              <w:spacing w:line="500" w:lineRule="exact"/>
              <w:rPr>
                <w:rFonts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是否明确年度行政检查频次</w:t>
            </w:r>
          </w:p>
        </w:tc>
        <w:tc>
          <w:tcPr>
            <w:tcW w:w="1961" w:type="dxa"/>
            <w:vAlign w:val="center"/>
          </w:tcPr>
          <w:p w14:paraId="67984CF2">
            <w:pPr>
              <w:pStyle w:val="4"/>
              <w:spacing w:line="500" w:lineRule="exact"/>
              <w:ind w:firstLine="888" w:firstLineChars="300"/>
              <w:jc w:val="both"/>
              <w:rPr>
                <w:rFonts w:ascii="仿宋_GB2312" w:hAnsi="仿宋_GB2312" w:eastAsia="仿宋_GB2312" w:cs="仿宋_GB2312"/>
                <w:sz w:val="28"/>
                <w:szCs w:val="28"/>
              </w:rPr>
            </w:pPr>
            <w:r>
              <w:rPr>
                <w:rFonts w:hint="eastAsia" w:ascii="仿宋_GB2312" w:hAnsi="仿宋_GB2312" w:eastAsia="仿宋_GB2312" w:cs="仿宋_GB2312"/>
                <w:spacing w:val="8"/>
                <w:sz w:val="28"/>
                <w:szCs w:val="28"/>
              </w:rPr>
              <w:t>是</w:t>
            </w:r>
          </w:p>
        </w:tc>
      </w:tr>
      <w:tr w14:paraId="53F8C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739" w:type="dxa"/>
            <w:gridSpan w:val="2"/>
            <w:vAlign w:val="center"/>
          </w:tcPr>
          <w:p w14:paraId="2D556CC5">
            <w:pPr>
              <w:pStyle w:val="4"/>
              <w:spacing w:line="500" w:lineRule="exact"/>
              <w:rPr>
                <w:rFonts w:ascii="仿宋_GB2312" w:hAnsi="仿宋_GB2312" w:eastAsia="仿宋_GB2312" w:cs="仿宋_GB2312"/>
                <w:b/>
                <w:bCs/>
                <w:sz w:val="28"/>
                <w:szCs w:val="28"/>
                <w:lang w:eastAsia="zh-CN"/>
              </w:rPr>
            </w:pPr>
            <w:r>
              <w:rPr>
                <w:rFonts w:hint="eastAsia" w:ascii="仿宋_GB2312" w:hAnsi="仿宋_GB2312" w:eastAsia="仿宋_GB2312" w:cs="仿宋_GB2312"/>
                <w:b/>
                <w:bCs/>
                <w:spacing w:val="1"/>
                <w:sz w:val="28"/>
                <w:szCs w:val="28"/>
                <w:lang w:eastAsia="zh-CN"/>
              </w:rPr>
              <w:t>是否制定并开展专项检查计划</w:t>
            </w:r>
          </w:p>
        </w:tc>
        <w:tc>
          <w:tcPr>
            <w:tcW w:w="4295" w:type="dxa"/>
            <w:vAlign w:val="center"/>
          </w:tcPr>
          <w:p w14:paraId="4DE4C6FB">
            <w:pPr>
              <w:pStyle w:val="4"/>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pacing w:val="8"/>
                <w:sz w:val="28"/>
                <w:szCs w:val="28"/>
              </w:rPr>
              <w:t>是</w:t>
            </w:r>
          </w:p>
        </w:tc>
        <w:tc>
          <w:tcPr>
            <w:tcW w:w="3955" w:type="dxa"/>
            <w:vAlign w:val="center"/>
          </w:tcPr>
          <w:p w14:paraId="6BD75307">
            <w:pPr>
              <w:pStyle w:val="4"/>
              <w:spacing w:line="500" w:lineRule="exact"/>
              <w:rPr>
                <w:rFonts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是否公示相关内容</w:t>
            </w:r>
          </w:p>
        </w:tc>
        <w:tc>
          <w:tcPr>
            <w:tcW w:w="1961" w:type="dxa"/>
            <w:vAlign w:val="center"/>
          </w:tcPr>
          <w:p w14:paraId="2AD69FDF">
            <w:pPr>
              <w:pStyle w:val="4"/>
              <w:spacing w:line="500" w:lineRule="exact"/>
              <w:ind w:firstLine="888" w:firstLineChars="300"/>
              <w:jc w:val="both"/>
              <w:rPr>
                <w:rFonts w:ascii="仿宋_GB2312" w:hAnsi="仿宋_GB2312" w:eastAsia="仿宋_GB2312" w:cs="仿宋_GB2312"/>
                <w:sz w:val="28"/>
                <w:szCs w:val="28"/>
              </w:rPr>
            </w:pPr>
            <w:r>
              <w:rPr>
                <w:rFonts w:hint="eastAsia" w:ascii="仿宋_GB2312" w:hAnsi="仿宋_GB2312" w:eastAsia="仿宋_GB2312" w:cs="仿宋_GB2312"/>
                <w:spacing w:val="8"/>
                <w:sz w:val="28"/>
                <w:szCs w:val="28"/>
              </w:rPr>
              <w:t>是</w:t>
            </w:r>
          </w:p>
        </w:tc>
      </w:tr>
      <w:tr w14:paraId="7448B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3950" w:type="dxa"/>
            <w:gridSpan w:val="5"/>
          </w:tcPr>
          <w:p w14:paraId="4F7ED287">
            <w:pPr>
              <w:pStyle w:val="4"/>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b/>
                <w:bCs/>
                <w:spacing w:val="-3"/>
                <w:sz w:val="32"/>
                <w:szCs w:val="32"/>
                <w:lang w:val="en-US" w:eastAsia="zh-CN"/>
              </w:rPr>
              <w:t>涉企</w:t>
            </w:r>
            <w:r>
              <w:rPr>
                <w:rFonts w:hint="eastAsia" w:ascii="仿宋_GB2312" w:hAnsi="仿宋_GB2312" w:eastAsia="仿宋_GB2312" w:cs="仿宋_GB2312"/>
                <w:b/>
                <w:bCs/>
                <w:spacing w:val="-3"/>
                <w:sz w:val="32"/>
                <w:szCs w:val="32"/>
              </w:rPr>
              <w:t>行政检查事项目录</w:t>
            </w:r>
          </w:p>
        </w:tc>
      </w:tr>
      <w:tr w14:paraId="24F7F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1483" w:type="dxa"/>
            <w:vAlign w:val="center"/>
          </w:tcPr>
          <w:p w14:paraId="3F9261D4">
            <w:pPr>
              <w:pStyle w:val="4"/>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pacing w:val="8"/>
                <w:sz w:val="28"/>
                <w:szCs w:val="28"/>
              </w:rPr>
              <w:t>序号</w:t>
            </w:r>
          </w:p>
        </w:tc>
        <w:tc>
          <w:tcPr>
            <w:tcW w:w="2256" w:type="dxa"/>
            <w:vAlign w:val="center"/>
          </w:tcPr>
          <w:p w14:paraId="16FF2B95">
            <w:pPr>
              <w:pStyle w:val="4"/>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pacing w:val="3"/>
                <w:sz w:val="28"/>
                <w:szCs w:val="28"/>
              </w:rPr>
              <w:t>事项名称</w:t>
            </w:r>
          </w:p>
        </w:tc>
        <w:tc>
          <w:tcPr>
            <w:tcW w:w="4295" w:type="dxa"/>
            <w:vAlign w:val="center"/>
          </w:tcPr>
          <w:p w14:paraId="618611EA">
            <w:pPr>
              <w:pStyle w:val="4"/>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pacing w:val="4"/>
                <w:sz w:val="28"/>
                <w:szCs w:val="28"/>
              </w:rPr>
              <w:t>事项依据</w:t>
            </w:r>
          </w:p>
        </w:tc>
        <w:tc>
          <w:tcPr>
            <w:tcW w:w="3955" w:type="dxa"/>
            <w:vAlign w:val="center"/>
          </w:tcPr>
          <w:p w14:paraId="5717CB4E">
            <w:pPr>
              <w:pStyle w:val="4"/>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pacing w:val="-6"/>
                <w:sz w:val="28"/>
                <w:szCs w:val="28"/>
              </w:rPr>
              <w:t>检查标准</w:t>
            </w:r>
          </w:p>
        </w:tc>
        <w:tc>
          <w:tcPr>
            <w:tcW w:w="1961" w:type="dxa"/>
            <w:vAlign w:val="center"/>
          </w:tcPr>
          <w:p w14:paraId="655C51DE">
            <w:pPr>
              <w:pStyle w:val="4"/>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pacing w:val="4"/>
                <w:sz w:val="28"/>
                <w:szCs w:val="28"/>
              </w:rPr>
              <w:t>年度检</w:t>
            </w:r>
            <w:r>
              <w:rPr>
                <w:rFonts w:hint="eastAsia" w:ascii="仿宋_GB2312" w:hAnsi="仿宋_GB2312" w:eastAsia="仿宋_GB2312" w:cs="仿宋_GB2312"/>
                <w:b/>
                <w:bCs/>
                <w:spacing w:val="3"/>
                <w:sz w:val="28"/>
                <w:szCs w:val="28"/>
              </w:rPr>
              <w:t>查频次</w:t>
            </w:r>
          </w:p>
        </w:tc>
      </w:tr>
      <w:tr w14:paraId="31A98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0" w:hRule="atLeast"/>
        </w:trPr>
        <w:tc>
          <w:tcPr>
            <w:tcW w:w="1483" w:type="dxa"/>
            <w:vAlign w:val="center"/>
          </w:tcPr>
          <w:p w14:paraId="69EB6E02">
            <w:pPr>
              <w:pStyle w:val="4"/>
              <w:spacing w:line="5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2256" w:type="dxa"/>
            <w:vAlign w:val="center"/>
          </w:tcPr>
          <w:p w14:paraId="0F920C53">
            <w:pPr>
              <w:spacing w:line="50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对矿业权人勘查、开采信息公示情况的行政检查</w:t>
            </w:r>
          </w:p>
        </w:tc>
        <w:tc>
          <w:tcPr>
            <w:tcW w:w="4295" w:type="dxa"/>
            <w:vAlign w:val="center"/>
          </w:tcPr>
          <w:p w14:paraId="1CB40672">
            <w:pPr>
              <w:spacing w:line="50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矿业权人勘查开采信息管理办法》第十二条“县级以上人民政府自然资源主管部门开展矿业权人公示信息核查应当组成核查组。核查人员与被核查对象存在利害关系的，应当依法回避。县级以上人民政府自然资源主管部门可以委托专业机构开展实地核查相关工作”。</w:t>
            </w:r>
          </w:p>
        </w:tc>
        <w:tc>
          <w:tcPr>
            <w:tcW w:w="3955" w:type="dxa"/>
            <w:vAlign w:val="center"/>
          </w:tcPr>
          <w:p w14:paraId="33A87B31">
            <w:pPr>
              <w:spacing w:line="50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按照自然资源部《矿业权人勘查开采信息公示实地核查工作技术要求》开展核查工作，并运用外业 核查系统(APP)采集、提交核查数据。</w:t>
            </w:r>
          </w:p>
        </w:tc>
        <w:tc>
          <w:tcPr>
            <w:tcW w:w="1961" w:type="dxa"/>
            <w:vAlign w:val="center"/>
          </w:tcPr>
          <w:p w14:paraId="42343815">
            <w:pPr>
              <w:spacing w:line="50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1次</w:t>
            </w:r>
            <w:r>
              <w:rPr>
                <w:rFonts w:hint="eastAsia" w:ascii="仿宋_GB2312" w:hAnsi="仿宋_GB2312" w:eastAsia="仿宋_GB2312" w:cs="仿宋_GB2312"/>
                <w:sz w:val="21"/>
                <w:szCs w:val="21"/>
                <w:lang w:val="en-US" w:eastAsia="zh-CN"/>
              </w:rPr>
              <w:t>/年</w:t>
            </w:r>
          </w:p>
        </w:tc>
      </w:tr>
    </w:tbl>
    <w:p w14:paraId="360EAEC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202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9"/>
      <w:szCs w:val="29"/>
      <w:lang w:eastAsia="en-US"/>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2025-12-19T03:15:21Z</dcterms:created>
  <dc:creator>Administrator</dc:creator>
  <cp:lastModifiedBy>H</cp:lastModifiedBy>
  <dcterms:modified xsi:type="dcterms:W3CDTF">2025-12-19T03:16:24Z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eyJoZGlkIjoiNjZjMzZkYzZjMTBhYmJjYjViMGQ0ZDYxMWU2MWQwYWEiLCJ1c2VySWQiOiI0OTI3OTY2NDgifQ==</vt:lpwstr>
  </property>
  <property fmtid="{D5CDD505-2E9C-101B-9397-08002B2CF9AE}" pid="4" name="ICV">
    <vt:lpwstr>D8B1AC348F714553B2F911798C074749_12</vt:lpwstr>
  </property>
</Properties>
</file>